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764" w:rsidRPr="005F2A8E" w:rsidRDefault="00966764" w:rsidP="00966764">
      <w:r w:rsidRPr="005F2A8E">
        <w:rPr>
          <w:noProof/>
          <w:lang w:eastAsia="cs-CZ"/>
        </w:rPr>
        <w:drawing>
          <wp:inline distT="0" distB="0" distL="0" distR="0" wp14:anchorId="559A28A5" wp14:editId="16161856">
            <wp:extent cx="1800000" cy="518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SFPI_tex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764" w:rsidRPr="005F2A8E" w:rsidRDefault="00966764" w:rsidP="00966764">
      <w:pPr>
        <w:rPr>
          <w:b/>
        </w:rPr>
      </w:pPr>
    </w:p>
    <w:p w:rsidR="00966764" w:rsidRPr="005F2A8E" w:rsidRDefault="00966764" w:rsidP="00966764"/>
    <w:p w:rsidR="001C2C69" w:rsidRPr="005F2A8E" w:rsidRDefault="001C2C69" w:rsidP="001C2C69">
      <w:pPr>
        <w:jc w:val="center"/>
        <w:rPr>
          <w:rFonts w:ascii="Tahoma" w:hAnsi="Tahoma" w:cs="Tahoma"/>
          <w:b/>
          <w:sz w:val="20"/>
          <w:szCs w:val="20"/>
        </w:rPr>
      </w:pPr>
      <w:r w:rsidRPr="005F2A8E">
        <w:rPr>
          <w:rFonts w:ascii="Tahoma" w:hAnsi="Tahoma" w:cs="Tahoma"/>
          <w:b/>
          <w:sz w:val="20"/>
          <w:szCs w:val="20"/>
        </w:rPr>
        <w:t>ŽÁDOST O PŘÍSTUP K OSOBNÍM ÚDAJŮM</w:t>
      </w:r>
    </w:p>
    <w:p w:rsidR="005F2A8E" w:rsidRPr="005F2A8E" w:rsidRDefault="005F2A8E" w:rsidP="001C2C69">
      <w:pPr>
        <w:jc w:val="center"/>
        <w:rPr>
          <w:rFonts w:ascii="Tahoma" w:hAnsi="Tahoma" w:cs="Tahoma"/>
          <w:b/>
          <w:sz w:val="20"/>
          <w:szCs w:val="20"/>
        </w:rPr>
      </w:pPr>
    </w:p>
    <w:p w:rsidR="001C2C69" w:rsidRPr="005F2A8E" w:rsidRDefault="001C2C69" w:rsidP="001C2C69">
      <w:pPr>
        <w:jc w:val="center"/>
        <w:rPr>
          <w:rFonts w:ascii="Tahoma" w:hAnsi="Tahoma" w:cs="Tahoma"/>
          <w:sz w:val="20"/>
          <w:szCs w:val="20"/>
        </w:rPr>
      </w:pPr>
      <w:r w:rsidRPr="005F2A8E">
        <w:rPr>
          <w:rFonts w:ascii="Tahoma" w:hAnsi="Tahoma" w:cs="Tahoma"/>
          <w:sz w:val="20"/>
          <w:szCs w:val="20"/>
        </w:rPr>
        <w:t xml:space="preserve">Dle čl. 15 NAŘÍZENÍ EVROPSKÉHO PARLAMENTU A RADY (EU) 2016/679 ze dne 27. dubna 2016 o ochraně fyzických osob v souvislosti se zpracováním osobních údajů a o volném pohybu těchto údajů a o zrušení směrnice 95/46/ES (dále jen </w:t>
      </w:r>
      <w:r w:rsidRPr="005F2A8E">
        <w:rPr>
          <w:rFonts w:ascii="Tahoma" w:hAnsi="Tahoma" w:cs="Tahoma"/>
          <w:b/>
          <w:sz w:val="20"/>
          <w:szCs w:val="20"/>
        </w:rPr>
        <w:t>„obecné nařízení“</w:t>
      </w:r>
      <w:r w:rsidRPr="005F2A8E">
        <w:rPr>
          <w:rFonts w:ascii="Tahoma" w:hAnsi="Tahoma" w:cs="Tahoma"/>
          <w:sz w:val="20"/>
          <w:szCs w:val="20"/>
        </w:rPr>
        <w:t>)</w:t>
      </w:r>
    </w:p>
    <w:p w:rsidR="001C2C69" w:rsidRPr="005F2A8E" w:rsidRDefault="001C2C69" w:rsidP="001C2C69">
      <w:pPr>
        <w:rPr>
          <w:rFonts w:ascii="Tahoma" w:hAnsi="Tahoma" w:cs="Tahoma"/>
          <w:sz w:val="20"/>
          <w:szCs w:val="20"/>
        </w:rPr>
      </w:pPr>
    </w:p>
    <w:p w:rsidR="001C2C69" w:rsidRPr="005F2A8E" w:rsidRDefault="001C2C69" w:rsidP="001C2C69">
      <w:pPr>
        <w:rPr>
          <w:rFonts w:ascii="Tahoma" w:hAnsi="Tahoma" w:cs="Tahoma"/>
          <w:sz w:val="20"/>
          <w:szCs w:val="20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Jméno a příjmení žadatele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5F2A8E" w:rsidP="005F2A8E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     </w:t>
      </w:r>
      <w:r w:rsidR="001C2C69" w:rsidRPr="005F2A8E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.........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5F2A8E" w:rsidRDefault="005F2A8E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Adresa trvalého pobytu žadatele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</w:t>
      </w:r>
      <w:r w:rsidR="005F2A8E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………………………………………………………………………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5F2A8E" w:rsidRDefault="005F2A8E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Datum narození žadatele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[Číslo smlouvy o poskytnutí podpory (úvěru, dotace</w:t>
      </w:r>
      <w:r w:rsidR="005F2A8E">
        <w:rPr>
          <w:rFonts w:ascii="Tahoma" w:eastAsia="Times New Roman" w:hAnsi="Tahoma" w:cs="Tahoma"/>
          <w:sz w:val="20"/>
          <w:szCs w:val="20"/>
          <w:lang w:val="cs-CZ" w:eastAsia="cs-CZ"/>
        </w:rPr>
        <w:t>,</w:t>
      </w: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 případně záruky)] 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nebo 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[Heslo, které bylo zasláno žadateli při první komunikaci ohledně žádosti o poskytnutí prostředků]  </w:t>
      </w: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i/>
          <w:sz w:val="20"/>
          <w:szCs w:val="20"/>
          <w:lang w:val="cs-CZ" w:eastAsia="cs-CZ"/>
        </w:rPr>
        <w:t xml:space="preserve">(v případě, že smlouva o poskytnutí podpory nebyla </w:t>
      </w:r>
      <w:proofErr w:type="gramStart"/>
      <w:r w:rsidRPr="005F2A8E">
        <w:rPr>
          <w:rFonts w:ascii="Tahoma" w:eastAsia="Times New Roman" w:hAnsi="Tahoma" w:cs="Tahoma"/>
          <w:i/>
          <w:sz w:val="20"/>
          <w:szCs w:val="20"/>
          <w:lang w:val="cs-CZ" w:eastAsia="cs-CZ"/>
        </w:rPr>
        <w:t>uzavřena)</w:t>
      </w: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]  *</w:t>
      </w:r>
      <w:proofErr w:type="gramEnd"/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1C2C69" w:rsidRPr="005F2A8E" w:rsidRDefault="001C2C69" w:rsidP="001C2C69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…………………………………………………………………………………….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pStyle w:val="Odstavecseseznamem"/>
        <w:widowControl/>
        <w:numPr>
          <w:ilvl w:val="0"/>
          <w:numId w:val="11"/>
        </w:numPr>
        <w:spacing w:after="160" w:line="256" w:lineRule="auto"/>
        <w:contextualSpacing/>
        <w:jc w:val="center"/>
        <w:rPr>
          <w:rFonts w:ascii="Tahoma" w:hAnsi="Tahoma" w:cs="Tahoma"/>
          <w:b/>
          <w:sz w:val="20"/>
          <w:szCs w:val="20"/>
          <w:lang w:val="cs-CZ"/>
        </w:rPr>
      </w:pPr>
      <w:r w:rsidRPr="005F2A8E">
        <w:rPr>
          <w:rFonts w:ascii="Tahoma" w:hAnsi="Tahoma" w:cs="Tahoma"/>
          <w:b/>
          <w:sz w:val="20"/>
          <w:szCs w:val="20"/>
          <w:lang w:val="cs-CZ"/>
        </w:rPr>
        <w:t>Předmět žádosti</w:t>
      </w:r>
    </w:p>
    <w:p w:rsidR="001C2C69" w:rsidRPr="005F2A8E" w:rsidRDefault="001C2C69" w:rsidP="00410040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Podávám žádost o přístup k osobním údajům, které o m</w:t>
      </w:r>
      <w:r w:rsidR="00861C46">
        <w:rPr>
          <w:rFonts w:ascii="Tahoma" w:eastAsia="Times New Roman" w:hAnsi="Tahoma" w:cs="Tahoma"/>
          <w:sz w:val="20"/>
          <w:szCs w:val="20"/>
          <w:lang w:eastAsia="cs-CZ"/>
        </w:rPr>
        <w:t>n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ě zpracováváte, a to v rozsahu: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[a) všech jednotlivých kategorií osobních údajů, které o m</w:t>
      </w:r>
      <w:r w:rsidR="00861C46">
        <w:rPr>
          <w:rFonts w:ascii="Tahoma" w:eastAsia="Times New Roman" w:hAnsi="Tahoma" w:cs="Tahoma"/>
          <w:sz w:val="20"/>
          <w:szCs w:val="20"/>
          <w:lang w:eastAsia="cs-CZ"/>
        </w:rPr>
        <w:t>n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ě zpracováváte (např. jméno a příjmení, údaje o delikvenci úvěrů, atd.)];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nebo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[b) všech jednotlivých osobních údajů v rámci kategorií osobních údajů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, které se mě týkají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a které zpracováváte (např. Josef Novák, výše nesplacených splátek na jistině), ale nepotřebuji obdržet kopie těchto osobních údajů];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nebo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[c) všech jednotlivých osobních údajů v rámci kategorií osobních údajů, které se mě tý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kají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a které zpracováváte (např. Josef Novák, výše nesplacených splátek na jistině)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,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a dále žádám 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lastRenderedPageBreak/>
        <w:t>o zaslání kopie těchto osobních údajů].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ab/>
        <w:t>*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844867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V případě podání této žádosti v rozsahu dle písm. c) požaduji zaslání kopie těchto osobních údajů: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[(i) elektronicky na následující e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-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mailovou </w:t>
      </w:r>
      <w:proofErr w:type="gramStart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>adresu: ................................;]</w:t>
      </w:r>
      <w:proofErr w:type="gramEnd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nebo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[(</w:t>
      </w:r>
      <w:proofErr w:type="spellStart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>ii</w:t>
      </w:r>
      <w:proofErr w:type="spellEnd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) </w:t>
      </w:r>
      <w:proofErr w:type="spellStart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>listinně</w:t>
      </w:r>
      <w:proofErr w:type="spellEnd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na následující </w:t>
      </w:r>
      <w:proofErr w:type="gramStart"/>
      <w:r w:rsidRPr="005F2A8E">
        <w:rPr>
          <w:rFonts w:ascii="Tahoma" w:eastAsia="Times New Roman" w:hAnsi="Tahoma" w:cs="Tahoma"/>
          <w:sz w:val="20"/>
          <w:szCs w:val="20"/>
          <w:lang w:eastAsia="cs-CZ"/>
        </w:rPr>
        <w:t>adresu: .................................................................. ] *</w:t>
      </w:r>
      <w:proofErr w:type="gramEnd"/>
    </w:p>
    <w:p w:rsidR="00410040" w:rsidRPr="005F2A8E" w:rsidRDefault="00410040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pStyle w:val="Odstavecseseznamem"/>
        <w:widowControl/>
        <w:numPr>
          <w:ilvl w:val="0"/>
          <w:numId w:val="11"/>
        </w:numPr>
        <w:spacing w:after="160" w:line="256" w:lineRule="auto"/>
        <w:contextualSpacing/>
        <w:jc w:val="center"/>
        <w:rPr>
          <w:rFonts w:ascii="Tahoma" w:hAnsi="Tahoma" w:cs="Tahoma"/>
          <w:b/>
          <w:sz w:val="20"/>
          <w:szCs w:val="20"/>
          <w:lang w:val="cs-CZ"/>
        </w:rPr>
      </w:pPr>
      <w:r w:rsidRPr="005F2A8E">
        <w:rPr>
          <w:rFonts w:ascii="Tahoma" w:hAnsi="Tahoma" w:cs="Tahoma"/>
          <w:b/>
          <w:sz w:val="20"/>
          <w:szCs w:val="20"/>
          <w:lang w:val="cs-CZ"/>
        </w:rPr>
        <w:t xml:space="preserve">Informace pro žadatele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Přístupem k osobním údajům se rozumí právo subjektu údajů získat od Státního fondu 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 xml:space="preserve">podpory investic 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jako správce jeho osobních údajů (dále jen </w:t>
      </w:r>
      <w:r w:rsidRPr="005F2A8E">
        <w:rPr>
          <w:rFonts w:ascii="Tahoma" w:eastAsia="Times New Roman" w:hAnsi="Tahoma" w:cs="Tahoma"/>
          <w:b/>
          <w:sz w:val="20"/>
          <w:szCs w:val="20"/>
          <w:lang w:eastAsia="cs-CZ"/>
        </w:rPr>
        <w:t>„</w:t>
      </w:r>
      <w:r w:rsidR="00410040">
        <w:rPr>
          <w:rFonts w:ascii="Tahoma" w:eastAsia="Times New Roman" w:hAnsi="Tahoma" w:cs="Tahoma"/>
          <w:b/>
          <w:sz w:val="20"/>
          <w:szCs w:val="20"/>
          <w:lang w:eastAsia="cs-CZ"/>
        </w:rPr>
        <w:t>SFPI</w:t>
      </w:r>
      <w:r w:rsidRPr="005F2A8E">
        <w:rPr>
          <w:rFonts w:ascii="Tahoma" w:eastAsia="Times New Roman" w:hAnsi="Tahoma" w:cs="Tahoma"/>
          <w:b/>
          <w:sz w:val="20"/>
          <w:szCs w:val="20"/>
          <w:lang w:eastAsia="cs-CZ"/>
        </w:rPr>
        <w:t>“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) informaci (potvrzení), zda jsou či nejsou jeho osobní údaje zpracovávány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,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a pokud jsou zpracovávány, má subjekt údajů právo tyto osobní údaje získat a zároveň má právo získat následující informace: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účely zpracování;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kategorie dotčených osobních údajů;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příjemci nebo kategorie příjemců, kterým osobní údaje byly nebo budou zpřístupněny;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plánovaná doba, po kterou budou osobní údaje uloženy;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existence práva požadovat od </w:t>
      </w:r>
      <w:r w:rsidR="00410040">
        <w:rPr>
          <w:rFonts w:ascii="Tahoma" w:eastAsia="Times New Roman" w:hAnsi="Tahoma" w:cs="Tahoma"/>
          <w:sz w:val="20"/>
          <w:szCs w:val="20"/>
          <w:lang w:val="cs-CZ" w:eastAsia="cs-CZ"/>
        </w:rPr>
        <w:t>SFPI</w:t>
      </w: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 opravu nebo výmaz osobních údajů, právo vznést námitku proti předmětnému zpracování;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právo podat stížnost u dozorového úřadu;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veškeré dostupné informace o zdroji osobních údajů, pokud nejsou získány od subjektu údajů; </w:t>
      </w:r>
    </w:p>
    <w:p w:rsidR="001C2C69" w:rsidRPr="005F2A8E" w:rsidRDefault="001C2C69" w:rsidP="001C2C6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>skutečnost, že dochází</w:t>
      </w:r>
      <w:r w:rsidR="00410040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 k automatizovanému rozhodování</w:t>
      </w:r>
      <w:r w:rsidRPr="005F2A8E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 včetně profilování.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Pokud 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o žadateli žádné údaje nezpracovává, poskytne na tuto žádost informaci, že osobní údaje žadatele nejsou předmětem zpracování osobních údajů ze strany 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SFPI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.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410040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SFPI</w:t>
      </w:r>
      <w:r w:rsidR="001C2C69" w:rsidRPr="005F2A8E">
        <w:rPr>
          <w:rFonts w:ascii="Tahoma" w:hAnsi="Tahoma" w:cs="Tahoma"/>
          <w:sz w:val="20"/>
          <w:szCs w:val="20"/>
        </w:rPr>
        <w:t xml:space="preserve"> poskytne žadateli informace ohledně vyřízení této žádosti ve stejné formě, v jaké byla podána tato žádost.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  <w:r w:rsidRPr="005F2A8E">
        <w:rPr>
          <w:rFonts w:ascii="Tahoma" w:hAnsi="Tahoma" w:cs="Tahoma"/>
          <w:sz w:val="20"/>
          <w:szCs w:val="20"/>
        </w:rPr>
        <w:t xml:space="preserve">V případě, kdy bude podaná žádost zjevně nedůvodná nebo nepřiměřená, zejména v případě opakujících se žádostí, je </w:t>
      </w:r>
      <w:r w:rsidR="00410040">
        <w:rPr>
          <w:rFonts w:ascii="Tahoma" w:hAnsi="Tahoma" w:cs="Tahoma"/>
          <w:sz w:val="20"/>
          <w:szCs w:val="20"/>
        </w:rPr>
        <w:t>SFPI</w:t>
      </w:r>
      <w:r w:rsidRPr="005F2A8E">
        <w:rPr>
          <w:rFonts w:ascii="Tahoma" w:hAnsi="Tahoma" w:cs="Tahoma"/>
          <w:sz w:val="20"/>
          <w:szCs w:val="20"/>
        </w:rPr>
        <w:t xml:space="preserve"> oprávněn žadateli buď uložit přiměřený poplatek zohledňující administrativní náklady spojené s vyřízením této žádosti, nebo odmítnout žádosti vyhovět. Zjevnou nedůvodnost nebo nepřiměřenost dokládá </w:t>
      </w:r>
      <w:r w:rsidR="00410040">
        <w:rPr>
          <w:rFonts w:ascii="Tahoma" w:hAnsi="Tahoma" w:cs="Tahoma"/>
          <w:sz w:val="20"/>
          <w:szCs w:val="20"/>
        </w:rPr>
        <w:t>SFPI</w:t>
      </w:r>
      <w:r w:rsidRPr="005F2A8E">
        <w:rPr>
          <w:rFonts w:ascii="Tahoma" w:hAnsi="Tahoma" w:cs="Tahoma"/>
          <w:sz w:val="20"/>
          <w:szCs w:val="20"/>
        </w:rPr>
        <w:t xml:space="preserve">. Zneužitím nelze a priori rozumět výkon práv žadatele jako subjektu údajů.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hAnsi="Tahoma" w:cs="Tahoma"/>
          <w:sz w:val="20"/>
          <w:szCs w:val="20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Pokud nebude žadatel spokojen s vyřízením této žádosti, má právo podat stížnost u Úřadu pro ochranu osobních údajů (ÚOOÚ) na následujících kontaktních údajích:  E-mail: </w:t>
      </w:r>
      <w:hyperlink r:id="rId8" w:history="1">
        <w:r w:rsidRPr="005F2A8E">
          <w:rPr>
            <w:rFonts w:ascii="Tahoma" w:eastAsia="Times New Roman" w:hAnsi="Tahoma" w:cs="Tahoma"/>
            <w:color w:val="0563C1" w:themeColor="hyperlink"/>
            <w:sz w:val="20"/>
            <w:szCs w:val="20"/>
            <w:u w:val="single"/>
            <w:lang w:eastAsia="cs-CZ"/>
          </w:rPr>
          <w:t>posta@uoou.cz</w:t>
        </w:r>
      </w:hyperlink>
      <w:r w:rsidRPr="005F2A8E">
        <w:rPr>
          <w:rFonts w:ascii="Tahoma" w:eastAsia="Times New Roman" w:hAnsi="Tahoma" w:cs="Tahoma"/>
          <w:sz w:val="20"/>
          <w:szCs w:val="20"/>
          <w:lang w:eastAsia="cs-CZ"/>
        </w:rPr>
        <w:t>, ID datové schránky:</w:t>
      </w:r>
      <w:r w:rsidRPr="005F2A8E">
        <w:rPr>
          <w:rFonts w:ascii="Tahoma" w:hAnsi="Tahoma" w:cs="Tahoma"/>
          <w:sz w:val="20"/>
          <w:szCs w:val="20"/>
        </w:rPr>
        <w:t xml:space="preserve"> qkbaa2n, Adresa: Úřad pro ochranu osobních údajů, Pplk. Sochora 27, 170 00 Praha 7.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5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Žadatel jako subjekt údajů disponuje nadále právy uvedenými v čl. 15 až 22 obecného nařízení. V případě současného uplatnění některého z dalších práv uvedených v čl. 15 až 22 obecného nařízení v souvislost</w:t>
      </w:r>
      <w:r w:rsidR="00410040">
        <w:rPr>
          <w:rFonts w:ascii="Tahoma" w:eastAsia="Times New Roman" w:hAnsi="Tahoma" w:cs="Tahoma"/>
          <w:sz w:val="20"/>
          <w:szCs w:val="20"/>
          <w:lang w:eastAsia="cs-CZ"/>
        </w:rPr>
        <w:t>i s podáním této žádostí uveďte prosím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toto právo v bodu 3 této žádosti. </w:t>
      </w:r>
    </w:p>
    <w:p w:rsidR="00410040" w:rsidRDefault="00410040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410040" w:rsidRDefault="00410040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410040" w:rsidRPr="005F2A8E" w:rsidRDefault="00410040" w:rsidP="001C2C69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844867" w:rsidRDefault="00844867" w:rsidP="00844867">
      <w:pPr>
        <w:pStyle w:val="Odstavecseseznamem"/>
        <w:widowControl/>
        <w:spacing w:after="160" w:line="256" w:lineRule="auto"/>
        <w:ind w:left="720"/>
        <w:contextualSpacing/>
        <w:rPr>
          <w:rFonts w:ascii="Tahoma" w:hAnsi="Tahoma" w:cs="Tahoma"/>
          <w:b/>
          <w:sz w:val="20"/>
          <w:szCs w:val="20"/>
          <w:lang w:val="cs-CZ"/>
        </w:rPr>
      </w:pPr>
    </w:p>
    <w:p w:rsidR="001C2C69" w:rsidRPr="005F2A8E" w:rsidRDefault="001C2C69" w:rsidP="001C2C69">
      <w:pPr>
        <w:pStyle w:val="Odstavecseseznamem"/>
        <w:widowControl/>
        <w:numPr>
          <w:ilvl w:val="0"/>
          <w:numId w:val="11"/>
        </w:numPr>
        <w:spacing w:after="160" w:line="256" w:lineRule="auto"/>
        <w:contextualSpacing/>
        <w:jc w:val="center"/>
        <w:rPr>
          <w:rFonts w:ascii="Tahoma" w:hAnsi="Tahoma" w:cs="Tahoma"/>
          <w:b/>
          <w:sz w:val="20"/>
          <w:szCs w:val="20"/>
          <w:lang w:val="cs-CZ"/>
        </w:rPr>
      </w:pPr>
      <w:r w:rsidRPr="005F2A8E">
        <w:rPr>
          <w:rFonts w:ascii="Tahoma" w:hAnsi="Tahoma" w:cs="Tahoma"/>
          <w:b/>
          <w:sz w:val="20"/>
          <w:szCs w:val="20"/>
          <w:lang w:val="cs-CZ"/>
        </w:rPr>
        <w:lastRenderedPageBreak/>
        <w:t xml:space="preserve">Další práva, která chci využít (žadatel předloží žádost dle příslušného vzoru uvedeného na stránkách </w:t>
      </w:r>
      <w:r w:rsidR="00410040">
        <w:rPr>
          <w:rFonts w:ascii="Tahoma" w:hAnsi="Tahoma" w:cs="Tahoma"/>
          <w:b/>
          <w:sz w:val="20"/>
          <w:szCs w:val="20"/>
          <w:lang w:val="cs-CZ"/>
        </w:rPr>
        <w:t>SFPI</w:t>
      </w:r>
      <w:r w:rsidRPr="005F2A8E">
        <w:rPr>
          <w:rFonts w:ascii="Tahoma" w:hAnsi="Tahoma" w:cs="Tahoma"/>
          <w:b/>
          <w:sz w:val="20"/>
          <w:szCs w:val="20"/>
          <w:lang w:val="cs-CZ"/>
        </w:rPr>
        <w:t>):</w:t>
      </w:r>
    </w:p>
    <w:p w:rsidR="001C2C69" w:rsidRPr="005F2A8E" w:rsidRDefault="001C2C69" w:rsidP="001C2C69">
      <w:pPr>
        <w:pStyle w:val="Odstavecseseznamem"/>
        <w:rPr>
          <w:rFonts w:ascii="Tahoma" w:hAnsi="Tahoma" w:cs="Tahoma"/>
          <w:b/>
          <w:sz w:val="20"/>
          <w:szCs w:val="20"/>
          <w:lang w:val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ind w:left="708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844867" w:rsidP="00844867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</w:t>
      </w:r>
      <w:r w:rsidR="001C2C69" w:rsidRPr="005F2A8E">
        <w:rPr>
          <w:rFonts w:ascii="Tahoma" w:eastAsia="Times New Roman" w:hAnsi="Tahoma" w:cs="Tahoma"/>
          <w:sz w:val="20"/>
          <w:szCs w:val="20"/>
          <w:lang w:eastAsia="cs-CZ"/>
        </w:rPr>
        <w:t>V ………………………</w:t>
      </w:r>
      <w:proofErr w:type="gramStart"/>
      <w:r w:rsidR="001C2C69" w:rsidRPr="005F2A8E">
        <w:rPr>
          <w:rFonts w:ascii="Tahoma" w:eastAsia="Times New Roman" w:hAnsi="Tahoma" w:cs="Tahoma"/>
          <w:sz w:val="20"/>
          <w:szCs w:val="20"/>
          <w:lang w:eastAsia="cs-CZ"/>
        </w:rPr>
        <w:t>….. dne</w:t>
      </w:r>
      <w:proofErr w:type="gramEnd"/>
      <w:r w:rsidR="001C2C69"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……………………………..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844867" w:rsidP="00844867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 </w:t>
      </w:r>
      <w:r w:rsidR="001C2C69" w:rsidRPr="005F2A8E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</w:t>
      </w:r>
    </w:p>
    <w:p w:rsidR="001C2C69" w:rsidRPr="005F2A8E" w:rsidRDefault="00844867" w:rsidP="00844867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 </w:t>
      </w:r>
      <w:r w:rsidR="001C2C69"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Podpis žadatele </w:t>
      </w:r>
    </w:p>
    <w:p w:rsidR="001C2C69" w:rsidRPr="005F2A8E" w:rsidRDefault="001C2C69" w:rsidP="001C2C69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bookmarkStart w:id="0" w:name="_GoBack"/>
      <w:bookmarkEnd w:id="0"/>
      <w:r w:rsidRPr="005F2A8E">
        <w:rPr>
          <w:rFonts w:ascii="Tahoma" w:eastAsia="Times New Roman" w:hAnsi="Tahoma" w:cs="Tahoma"/>
          <w:i/>
          <w:sz w:val="20"/>
          <w:szCs w:val="20"/>
          <w:lang w:eastAsia="cs-CZ"/>
        </w:rPr>
        <w:t>(v případě listině podané žádosti připojí žadatel úředně ověřený podpis, v případě podání žádosti elektronicky mimo datovou schránku připojí žadatel kvalifikovaný nebo zaručený elektronický podpis)</w:t>
      </w:r>
      <w:r w:rsidRPr="005F2A8E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1C2C69" w:rsidRPr="005F2A8E" w:rsidRDefault="001C2C69" w:rsidP="001C2C69">
      <w:pPr>
        <w:rPr>
          <w:rFonts w:ascii="Tahoma" w:eastAsia="Times New Roman" w:hAnsi="Tahoma" w:cs="Tahoma"/>
          <w:sz w:val="20"/>
          <w:szCs w:val="20"/>
          <w:lang w:eastAsia="cs-CZ"/>
        </w:rPr>
      </w:pPr>
    </w:p>
    <w:p w:rsidR="001C2C69" w:rsidRPr="005F2A8E" w:rsidRDefault="001C2C69" w:rsidP="001C2C69">
      <w:pPr>
        <w:rPr>
          <w:rFonts w:ascii="Tahoma" w:hAnsi="Tahoma" w:cs="Tahoma"/>
          <w:i/>
          <w:sz w:val="20"/>
          <w:szCs w:val="20"/>
        </w:rPr>
      </w:pPr>
      <w:proofErr w:type="gramStart"/>
      <w:r w:rsidRPr="005F2A8E">
        <w:rPr>
          <w:rFonts w:ascii="Tahoma" w:hAnsi="Tahoma" w:cs="Tahoma"/>
          <w:i/>
          <w:sz w:val="20"/>
          <w:szCs w:val="20"/>
        </w:rPr>
        <w:t>*(nehodící</w:t>
      </w:r>
      <w:proofErr w:type="gramEnd"/>
      <w:r w:rsidRPr="005F2A8E">
        <w:rPr>
          <w:rFonts w:ascii="Tahoma" w:hAnsi="Tahoma" w:cs="Tahoma"/>
          <w:i/>
          <w:sz w:val="20"/>
          <w:szCs w:val="20"/>
        </w:rPr>
        <w:t xml:space="preserve"> se škrtněte)</w:t>
      </w:r>
    </w:p>
    <w:p w:rsidR="001C2C69" w:rsidRPr="005F2A8E" w:rsidRDefault="001C2C69" w:rsidP="001C2C69">
      <w:pPr>
        <w:rPr>
          <w:rFonts w:ascii="Tahoma" w:hAnsi="Tahoma" w:cs="Tahoma"/>
          <w:sz w:val="20"/>
          <w:szCs w:val="20"/>
        </w:rPr>
      </w:pPr>
    </w:p>
    <w:p w:rsidR="00966764" w:rsidRPr="005F2A8E" w:rsidRDefault="00966764" w:rsidP="00B83332">
      <w:pPr>
        <w:spacing w:before="16" w:line="280" w:lineRule="exact"/>
        <w:jc w:val="left"/>
        <w:rPr>
          <w:rFonts w:ascii="Tahoma" w:hAnsi="Tahoma" w:cs="Tahoma"/>
          <w:sz w:val="20"/>
          <w:szCs w:val="20"/>
        </w:rPr>
      </w:pPr>
    </w:p>
    <w:sectPr w:rsidR="00966764" w:rsidRPr="005F2A8E" w:rsidSect="00354AFF">
      <w:headerReference w:type="default" r:id="rId9"/>
      <w:pgSz w:w="11907" w:h="16860"/>
      <w:pgMar w:top="1580" w:right="1680" w:bottom="1460" w:left="1200" w:header="708" w:footer="126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8B6" w:rsidRDefault="00BC38B6" w:rsidP="00472B69">
      <w:pPr>
        <w:spacing w:line="240" w:lineRule="auto"/>
      </w:pPr>
      <w:r>
        <w:separator/>
      </w:r>
    </w:p>
  </w:endnote>
  <w:endnote w:type="continuationSeparator" w:id="0">
    <w:p w:rsidR="00BC38B6" w:rsidRDefault="00BC38B6" w:rsidP="00472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8B6" w:rsidRDefault="00BC38B6" w:rsidP="00472B69">
      <w:pPr>
        <w:spacing w:line="240" w:lineRule="auto"/>
      </w:pPr>
      <w:r>
        <w:separator/>
      </w:r>
    </w:p>
  </w:footnote>
  <w:footnote w:type="continuationSeparator" w:id="0">
    <w:p w:rsidR="00BC38B6" w:rsidRDefault="00BC38B6" w:rsidP="00472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97B" w:rsidRDefault="00AF26A8" w:rsidP="00C01970">
    <w:pPr>
      <w:pStyle w:val="Bezmezer"/>
      <w:jc w:val="left"/>
      <w:rPr>
        <w:rFonts w:ascii="Trebuchet MS" w:hAnsi="Trebuchet MS"/>
        <w:sz w:val="24"/>
        <w:szCs w:val="24"/>
      </w:rPr>
    </w:pPr>
    <w:r>
      <w:rPr>
        <w:noProof/>
        <w:lang w:eastAsia="cs-CZ"/>
      </w:rPr>
      <w:t xml:space="preserve">                                 </w:t>
    </w:r>
    <w:r>
      <w:rPr>
        <w:noProof/>
        <w:lang w:eastAsia="cs-CZ"/>
      </w:rPr>
      <w:tab/>
    </w:r>
    <w:r w:rsidR="00C8397B">
      <w:rPr>
        <w:noProof/>
        <w:lang w:eastAsia="cs-CZ"/>
      </w:rPr>
      <w:tab/>
    </w:r>
  </w:p>
  <w:p w:rsidR="00C01970" w:rsidRPr="00FF7EB6" w:rsidRDefault="00C01970" w:rsidP="00C01970">
    <w:pPr>
      <w:pStyle w:val="Bezmezer"/>
      <w:jc w:val="right"/>
      <w:rPr>
        <w:rFonts w:ascii="Trebuchet MS" w:hAnsi="Trebuchet MS"/>
        <w:sz w:val="24"/>
        <w:szCs w:val="24"/>
      </w:rPr>
    </w:pPr>
  </w:p>
  <w:p w:rsidR="00AF26A8" w:rsidRDefault="00AF26A8" w:rsidP="00AF26A8">
    <w:pPr>
      <w:pStyle w:val="Zhlav"/>
      <w:ind w:left="0"/>
      <w:jc w:val="right"/>
      <w:rPr>
        <w:noProof/>
        <w:lang w:eastAsia="cs-CZ"/>
      </w:rPr>
    </w:pPr>
    <w:r>
      <w:rPr>
        <w:noProof/>
        <w:lang w:eastAsia="cs-CZ"/>
      </w:rPr>
      <w:tab/>
    </w:r>
  </w:p>
  <w:p w:rsidR="00472B69" w:rsidRDefault="00472B69" w:rsidP="00472B69">
    <w:pPr>
      <w:pStyle w:val="Zhlav"/>
      <w:jc w:val="right"/>
      <w:rPr>
        <w:noProof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0889"/>
    <w:multiLevelType w:val="hybridMultilevel"/>
    <w:tmpl w:val="AA32C670"/>
    <w:lvl w:ilvl="0" w:tplc="B1E88C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84C036E"/>
    <w:multiLevelType w:val="hybridMultilevel"/>
    <w:tmpl w:val="872E773E"/>
    <w:lvl w:ilvl="0" w:tplc="FF5AAF2C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BD0E4766">
      <w:start w:val="1"/>
      <w:numFmt w:val="bullet"/>
      <w:lvlText w:val="•"/>
      <w:lvlJc w:val="left"/>
      <w:rPr>
        <w:rFonts w:hint="default"/>
      </w:rPr>
    </w:lvl>
    <w:lvl w:ilvl="2" w:tplc="69ECEB36">
      <w:start w:val="1"/>
      <w:numFmt w:val="bullet"/>
      <w:lvlText w:val="•"/>
      <w:lvlJc w:val="left"/>
      <w:rPr>
        <w:rFonts w:hint="default"/>
      </w:rPr>
    </w:lvl>
    <w:lvl w:ilvl="3" w:tplc="12F474D0">
      <w:start w:val="1"/>
      <w:numFmt w:val="bullet"/>
      <w:lvlText w:val="•"/>
      <w:lvlJc w:val="left"/>
      <w:rPr>
        <w:rFonts w:hint="default"/>
      </w:rPr>
    </w:lvl>
    <w:lvl w:ilvl="4" w:tplc="CCC651DE">
      <w:start w:val="1"/>
      <w:numFmt w:val="bullet"/>
      <w:lvlText w:val="•"/>
      <w:lvlJc w:val="left"/>
      <w:rPr>
        <w:rFonts w:hint="default"/>
      </w:rPr>
    </w:lvl>
    <w:lvl w:ilvl="5" w:tplc="02082BE6">
      <w:start w:val="1"/>
      <w:numFmt w:val="bullet"/>
      <w:lvlText w:val="•"/>
      <w:lvlJc w:val="left"/>
      <w:rPr>
        <w:rFonts w:hint="default"/>
      </w:rPr>
    </w:lvl>
    <w:lvl w:ilvl="6" w:tplc="760C2D1A">
      <w:start w:val="1"/>
      <w:numFmt w:val="bullet"/>
      <w:lvlText w:val="•"/>
      <w:lvlJc w:val="left"/>
      <w:rPr>
        <w:rFonts w:hint="default"/>
      </w:rPr>
    </w:lvl>
    <w:lvl w:ilvl="7" w:tplc="ACF820A4">
      <w:start w:val="1"/>
      <w:numFmt w:val="bullet"/>
      <w:lvlText w:val="•"/>
      <w:lvlJc w:val="left"/>
      <w:rPr>
        <w:rFonts w:hint="default"/>
      </w:rPr>
    </w:lvl>
    <w:lvl w:ilvl="8" w:tplc="8174CC2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B363805"/>
    <w:multiLevelType w:val="hybridMultilevel"/>
    <w:tmpl w:val="A1000E1A"/>
    <w:lvl w:ilvl="0" w:tplc="649413A6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2B302A36">
      <w:start w:val="1"/>
      <w:numFmt w:val="bullet"/>
      <w:lvlText w:val="•"/>
      <w:lvlJc w:val="left"/>
      <w:rPr>
        <w:rFonts w:hint="default"/>
      </w:rPr>
    </w:lvl>
    <w:lvl w:ilvl="2" w:tplc="B45E24C2">
      <w:start w:val="1"/>
      <w:numFmt w:val="bullet"/>
      <w:lvlText w:val="•"/>
      <w:lvlJc w:val="left"/>
      <w:rPr>
        <w:rFonts w:hint="default"/>
      </w:rPr>
    </w:lvl>
    <w:lvl w:ilvl="3" w:tplc="B0CC1DDE">
      <w:start w:val="1"/>
      <w:numFmt w:val="bullet"/>
      <w:lvlText w:val="•"/>
      <w:lvlJc w:val="left"/>
      <w:rPr>
        <w:rFonts w:hint="default"/>
      </w:rPr>
    </w:lvl>
    <w:lvl w:ilvl="4" w:tplc="3182CF72">
      <w:start w:val="1"/>
      <w:numFmt w:val="bullet"/>
      <w:lvlText w:val="•"/>
      <w:lvlJc w:val="left"/>
      <w:rPr>
        <w:rFonts w:hint="default"/>
      </w:rPr>
    </w:lvl>
    <w:lvl w:ilvl="5" w:tplc="C24A1028">
      <w:start w:val="1"/>
      <w:numFmt w:val="bullet"/>
      <w:lvlText w:val="•"/>
      <w:lvlJc w:val="left"/>
      <w:rPr>
        <w:rFonts w:hint="default"/>
      </w:rPr>
    </w:lvl>
    <w:lvl w:ilvl="6" w:tplc="4E14D170">
      <w:start w:val="1"/>
      <w:numFmt w:val="bullet"/>
      <w:lvlText w:val="•"/>
      <w:lvlJc w:val="left"/>
      <w:rPr>
        <w:rFonts w:hint="default"/>
      </w:rPr>
    </w:lvl>
    <w:lvl w:ilvl="7" w:tplc="6E8EA144">
      <w:start w:val="1"/>
      <w:numFmt w:val="bullet"/>
      <w:lvlText w:val="•"/>
      <w:lvlJc w:val="left"/>
      <w:rPr>
        <w:rFonts w:hint="default"/>
      </w:rPr>
    </w:lvl>
    <w:lvl w:ilvl="8" w:tplc="4D82EF9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49F4C5D"/>
    <w:multiLevelType w:val="hybridMultilevel"/>
    <w:tmpl w:val="9AA41398"/>
    <w:lvl w:ilvl="0" w:tplc="1E306EF8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92AEB0C4">
      <w:start w:val="1"/>
      <w:numFmt w:val="bullet"/>
      <w:lvlText w:val="•"/>
      <w:lvlJc w:val="left"/>
      <w:rPr>
        <w:rFonts w:hint="default"/>
      </w:rPr>
    </w:lvl>
    <w:lvl w:ilvl="2" w:tplc="D078004C">
      <w:start w:val="1"/>
      <w:numFmt w:val="bullet"/>
      <w:lvlText w:val="•"/>
      <w:lvlJc w:val="left"/>
      <w:rPr>
        <w:rFonts w:hint="default"/>
      </w:rPr>
    </w:lvl>
    <w:lvl w:ilvl="3" w:tplc="AF164D36">
      <w:start w:val="1"/>
      <w:numFmt w:val="bullet"/>
      <w:lvlText w:val="•"/>
      <w:lvlJc w:val="left"/>
      <w:rPr>
        <w:rFonts w:hint="default"/>
      </w:rPr>
    </w:lvl>
    <w:lvl w:ilvl="4" w:tplc="78C00490">
      <w:start w:val="1"/>
      <w:numFmt w:val="bullet"/>
      <w:lvlText w:val="•"/>
      <w:lvlJc w:val="left"/>
      <w:rPr>
        <w:rFonts w:hint="default"/>
      </w:rPr>
    </w:lvl>
    <w:lvl w:ilvl="5" w:tplc="4C18AD9C">
      <w:start w:val="1"/>
      <w:numFmt w:val="bullet"/>
      <w:lvlText w:val="•"/>
      <w:lvlJc w:val="left"/>
      <w:rPr>
        <w:rFonts w:hint="default"/>
      </w:rPr>
    </w:lvl>
    <w:lvl w:ilvl="6" w:tplc="BDD423AE">
      <w:start w:val="1"/>
      <w:numFmt w:val="bullet"/>
      <w:lvlText w:val="•"/>
      <w:lvlJc w:val="left"/>
      <w:rPr>
        <w:rFonts w:hint="default"/>
      </w:rPr>
    </w:lvl>
    <w:lvl w:ilvl="7" w:tplc="3F888EC6">
      <w:start w:val="1"/>
      <w:numFmt w:val="bullet"/>
      <w:lvlText w:val="•"/>
      <w:lvlJc w:val="left"/>
      <w:rPr>
        <w:rFonts w:hint="default"/>
      </w:rPr>
    </w:lvl>
    <w:lvl w:ilvl="8" w:tplc="AA1C80E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8245A7D"/>
    <w:multiLevelType w:val="hybridMultilevel"/>
    <w:tmpl w:val="70FCFDCE"/>
    <w:lvl w:ilvl="0" w:tplc="4B22C38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0BAC21AE">
      <w:start w:val="1"/>
      <w:numFmt w:val="bullet"/>
      <w:lvlText w:val="•"/>
      <w:lvlJc w:val="left"/>
      <w:rPr>
        <w:rFonts w:hint="default"/>
      </w:rPr>
    </w:lvl>
    <w:lvl w:ilvl="2" w:tplc="8F02B13A">
      <w:start w:val="1"/>
      <w:numFmt w:val="bullet"/>
      <w:lvlText w:val="•"/>
      <w:lvlJc w:val="left"/>
      <w:rPr>
        <w:rFonts w:hint="default"/>
      </w:rPr>
    </w:lvl>
    <w:lvl w:ilvl="3" w:tplc="953A633E">
      <w:start w:val="1"/>
      <w:numFmt w:val="bullet"/>
      <w:lvlText w:val="•"/>
      <w:lvlJc w:val="left"/>
      <w:rPr>
        <w:rFonts w:hint="default"/>
      </w:rPr>
    </w:lvl>
    <w:lvl w:ilvl="4" w:tplc="A970A24C">
      <w:start w:val="1"/>
      <w:numFmt w:val="bullet"/>
      <w:lvlText w:val="•"/>
      <w:lvlJc w:val="left"/>
      <w:rPr>
        <w:rFonts w:hint="default"/>
      </w:rPr>
    </w:lvl>
    <w:lvl w:ilvl="5" w:tplc="CAD25A66">
      <w:start w:val="1"/>
      <w:numFmt w:val="bullet"/>
      <w:lvlText w:val="•"/>
      <w:lvlJc w:val="left"/>
      <w:rPr>
        <w:rFonts w:hint="default"/>
      </w:rPr>
    </w:lvl>
    <w:lvl w:ilvl="6" w:tplc="68CA7D9C">
      <w:start w:val="1"/>
      <w:numFmt w:val="bullet"/>
      <w:lvlText w:val="•"/>
      <w:lvlJc w:val="left"/>
      <w:rPr>
        <w:rFonts w:hint="default"/>
      </w:rPr>
    </w:lvl>
    <w:lvl w:ilvl="7" w:tplc="4254237A">
      <w:start w:val="1"/>
      <w:numFmt w:val="bullet"/>
      <w:lvlText w:val="•"/>
      <w:lvlJc w:val="left"/>
      <w:rPr>
        <w:rFonts w:hint="default"/>
      </w:rPr>
    </w:lvl>
    <w:lvl w:ilvl="8" w:tplc="7A10453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A045433"/>
    <w:multiLevelType w:val="hybridMultilevel"/>
    <w:tmpl w:val="FDD43A6C"/>
    <w:lvl w:ilvl="0" w:tplc="B4E64DBE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EE8C1BDA">
      <w:start w:val="1"/>
      <w:numFmt w:val="bullet"/>
      <w:lvlText w:val="•"/>
      <w:lvlJc w:val="left"/>
      <w:rPr>
        <w:rFonts w:hint="default"/>
      </w:rPr>
    </w:lvl>
    <w:lvl w:ilvl="2" w:tplc="B8DA0270">
      <w:start w:val="1"/>
      <w:numFmt w:val="bullet"/>
      <w:lvlText w:val="•"/>
      <w:lvlJc w:val="left"/>
      <w:rPr>
        <w:rFonts w:hint="default"/>
      </w:rPr>
    </w:lvl>
    <w:lvl w:ilvl="3" w:tplc="05B43938">
      <w:start w:val="1"/>
      <w:numFmt w:val="bullet"/>
      <w:lvlText w:val="•"/>
      <w:lvlJc w:val="left"/>
      <w:rPr>
        <w:rFonts w:hint="default"/>
      </w:rPr>
    </w:lvl>
    <w:lvl w:ilvl="4" w:tplc="824AF538">
      <w:start w:val="1"/>
      <w:numFmt w:val="bullet"/>
      <w:lvlText w:val="•"/>
      <w:lvlJc w:val="left"/>
      <w:rPr>
        <w:rFonts w:hint="default"/>
      </w:rPr>
    </w:lvl>
    <w:lvl w:ilvl="5" w:tplc="EE26D298">
      <w:start w:val="1"/>
      <w:numFmt w:val="bullet"/>
      <w:lvlText w:val="•"/>
      <w:lvlJc w:val="left"/>
      <w:rPr>
        <w:rFonts w:hint="default"/>
      </w:rPr>
    </w:lvl>
    <w:lvl w:ilvl="6" w:tplc="923A3AF8">
      <w:start w:val="1"/>
      <w:numFmt w:val="bullet"/>
      <w:lvlText w:val="•"/>
      <w:lvlJc w:val="left"/>
      <w:rPr>
        <w:rFonts w:hint="default"/>
      </w:rPr>
    </w:lvl>
    <w:lvl w:ilvl="7" w:tplc="C750F6B2">
      <w:start w:val="1"/>
      <w:numFmt w:val="bullet"/>
      <w:lvlText w:val="•"/>
      <w:lvlJc w:val="left"/>
      <w:rPr>
        <w:rFonts w:hint="default"/>
      </w:rPr>
    </w:lvl>
    <w:lvl w:ilvl="8" w:tplc="D502305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D782E25"/>
    <w:multiLevelType w:val="hybridMultilevel"/>
    <w:tmpl w:val="136A50D8"/>
    <w:lvl w:ilvl="0" w:tplc="E8D00DA6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1F8A45B4">
      <w:start w:val="1"/>
      <w:numFmt w:val="bullet"/>
      <w:lvlText w:val="•"/>
      <w:lvlJc w:val="left"/>
      <w:rPr>
        <w:rFonts w:hint="default"/>
      </w:rPr>
    </w:lvl>
    <w:lvl w:ilvl="2" w:tplc="5EAC7CE4">
      <w:start w:val="1"/>
      <w:numFmt w:val="bullet"/>
      <w:lvlText w:val="•"/>
      <w:lvlJc w:val="left"/>
      <w:rPr>
        <w:rFonts w:hint="default"/>
      </w:rPr>
    </w:lvl>
    <w:lvl w:ilvl="3" w:tplc="AB2E77C4">
      <w:start w:val="1"/>
      <w:numFmt w:val="bullet"/>
      <w:lvlText w:val="•"/>
      <w:lvlJc w:val="left"/>
      <w:rPr>
        <w:rFonts w:hint="default"/>
      </w:rPr>
    </w:lvl>
    <w:lvl w:ilvl="4" w:tplc="1C22BEAA">
      <w:start w:val="1"/>
      <w:numFmt w:val="bullet"/>
      <w:lvlText w:val="•"/>
      <w:lvlJc w:val="left"/>
      <w:rPr>
        <w:rFonts w:hint="default"/>
      </w:rPr>
    </w:lvl>
    <w:lvl w:ilvl="5" w:tplc="F4980D9A">
      <w:start w:val="1"/>
      <w:numFmt w:val="bullet"/>
      <w:lvlText w:val="•"/>
      <w:lvlJc w:val="left"/>
      <w:rPr>
        <w:rFonts w:hint="default"/>
      </w:rPr>
    </w:lvl>
    <w:lvl w:ilvl="6" w:tplc="24645540">
      <w:start w:val="1"/>
      <w:numFmt w:val="bullet"/>
      <w:lvlText w:val="•"/>
      <w:lvlJc w:val="left"/>
      <w:rPr>
        <w:rFonts w:hint="default"/>
      </w:rPr>
    </w:lvl>
    <w:lvl w:ilvl="7" w:tplc="0CD2290C">
      <w:start w:val="1"/>
      <w:numFmt w:val="bullet"/>
      <w:lvlText w:val="•"/>
      <w:lvlJc w:val="left"/>
      <w:rPr>
        <w:rFonts w:hint="default"/>
      </w:rPr>
    </w:lvl>
    <w:lvl w:ilvl="8" w:tplc="090C8E8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C4D0C2D"/>
    <w:multiLevelType w:val="hybridMultilevel"/>
    <w:tmpl w:val="A502E992"/>
    <w:lvl w:ilvl="0" w:tplc="21A4D840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BF12A0E2">
      <w:start w:val="1"/>
      <w:numFmt w:val="bullet"/>
      <w:lvlText w:val="•"/>
      <w:lvlJc w:val="left"/>
      <w:rPr>
        <w:rFonts w:hint="default"/>
      </w:rPr>
    </w:lvl>
    <w:lvl w:ilvl="2" w:tplc="98FCA58C">
      <w:start w:val="1"/>
      <w:numFmt w:val="bullet"/>
      <w:lvlText w:val="•"/>
      <w:lvlJc w:val="left"/>
      <w:rPr>
        <w:rFonts w:hint="default"/>
      </w:rPr>
    </w:lvl>
    <w:lvl w:ilvl="3" w:tplc="5EA457CC">
      <w:start w:val="1"/>
      <w:numFmt w:val="bullet"/>
      <w:lvlText w:val="•"/>
      <w:lvlJc w:val="left"/>
      <w:rPr>
        <w:rFonts w:hint="default"/>
      </w:rPr>
    </w:lvl>
    <w:lvl w:ilvl="4" w:tplc="CA022E88">
      <w:start w:val="1"/>
      <w:numFmt w:val="bullet"/>
      <w:lvlText w:val="•"/>
      <w:lvlJc w:val="left"/>
      <w:rPr>
        <w:rFonts w:hint="default"/>
      </w:rPr>
    </w:lvl>
    <w:lvl w:ilvl="5" w:tplc="951E0CA2">
      <w:start w:val="1"/>
      <w:numFmt w:val="bullet"/>
      <w:lvlText w:val="•"/>
      <w:lvlJc w:val="left"/>
      <w:rPr>
        <w:rFonts w:hint="default"/>
      </w:rPr>
    </w:lvl>
    <w:lvl w:ilvl="6" w:tplc="EEDE75D0">
      <w:start w:val="1"/>
      <w:numFmt w:val="bullet"/>
      <w:lvlText w:val="•"/>
      <w:lvlJc w:val="left"/>
      <w:rPr>
        <w:rFonts w:hint="default"/>
      </w:rPr>
    </w:lvl>
    <w:lvl w:ilvl="7" w:tplc="48844640">
      <w:start w:val="1"/>
      <w:numFmt w:val="bullet"/>
      <w:lvlText w:val="•"/>
      <w:lvlJc w:val="left"/>
      <w:rPr>
        <w:rFonts w:hint="default"/>
      </w:rPr>
    </w:lvl>
    <w:lvl w:ilvl="8" w:tplc="7B9C7CA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274117F"/>
    <w:multiLevelType w:val="hybridMultilevel"/>
    <w:tmpl w:val="D79CFFDA"/>
    <w:lvl w:ilvl="0" w:tplc="DFEE3FF8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96745CA2">
      <w:start w:val="1"/>
      <w:numFmt w:val="bullet"/>
      <w:lvlText w:val="•"/>
      <w:lvlJc w:val="left"/>
      <w:rPr>
        <w:rFonts w:hint="default"/>
      </w:rPr>
    </w:lvl>
    <w:lvl w:ilvl="2" w:tplc="29F4C35A">
      <w:start w:val="1"/>
      <w:numFmt w:val="bullet"/>
      <w:lvlText w:val="•"/>
      <w:lvlJc w:val="left"/>
      <w:rPr>
        <w:rFonts w:hint="default"/>
      </w:rPr>
    </w:lvl>
    <w:lvl w:ilvl="3" w:tplc="ED92A5EE">
      <w:start w:val="1"/>
      <w:numFmt w:val="bullet"/>
      <w:lvlText w:val="•"/>
      <w:lvlJc w:val="left"/>
      <w:rPr>
        <w:rFonts w:hint="default"/>
      </w:rPr>
    </w:lvl>
    <w:lvl w:ilvl="4" w:tplc="46B29F20">
      <w:start w:val="1"/>
      <w:numFmt w:val="bullet"/>
      <w:lvlText w:val="•"/>
      <w:lvlJc w:val="left"/>
      <w:rPr>
        <w:rFonts w:hint="default"/>
      </w:rPr>
    </w:lvl>
    <w:lvl w:ilvl="5" w:tplc="119E4BF6">
      <w:start w:val="1"/>
      <w:numFmt w:val="bullet"/>
      <w:lvlText w:val="•"/>
      <w:lvlJc w:val="left"/>
      <w:rPr>
        <w:rFonts w:hint="default"/>
      </w:rPr>
    </w:lvl>
    <w:lvl w:ilvl="6" w:tplc="8E40B72C">
      <w:start w:val="1"/>
      <w:numFmt w:val="bullet"/>
      <w:lvlText w:val="•"/>
      <w:lvlJc w:val="left"/>
      <w:rPr>
        <w:rFonts w:hint="default"/>
      </w:rPr>
    </w:lvl>
    <w:lvl w:ilvl="7" w:tplc="8EFA8CB4">
      <w:start w:val="1"/>
      <w:numFmt w:val="bullet"/>
      <w:lvlText w:val="•"/>
      <w:lvlJc w:val="left"/>
      <w:rPr>
        <w:rFonts w:hint="default"/>
      </w:rPr>
    </w:lvl>
    <w:lvl w:ilvl="8" w:tplc="7AA69D2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CDF12BE"/>
    <w:multiLevelType w:val="hybridMultilevel"/>
    <w:tmpl w:val="4D86A722"/>
    <w:lvl w:ilvl="0" w:tplc="50DA244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71BA5658">
      <w:start w:val="1"/>
      <w:numFmt w:val="bullet"/>
      <w:lvlText w:val="•"/>
      <w:lvlJc w:val="left"/>
      <w:rPr>
        <w:rFonts w:hint="default"/>
      </w:rPr>
    </w:lvl>
    <w:lvl w:ilvl="2" w:tplc="EB908AF4">
      <w:start w:val="1"/>
      <w:numFmt w:val="bullet"/>
      <w:lvlText w:val="•"/>
      <w:lvlJc w:val="left"/>
      <w:rPr>
        <w:rFonts w:hint="default"/>
      </w:rPr>
    </w:lvl>
    <w:lvl w:ilvl="3" w:tplc="58C86374">
      <w:start w:val="1"/>
      <w:numFmt w:val="bullet"/>
      <w:lvlText w:val="•"/>
      <w:lvlJc w:val="left"/>
      <w:rPr>
        <w:rFonts w:hint="default"/>
      </w:rPr>
    </w:lvl>
    <w:lvl w:ilvl="4" w:tplc="DBD8972E">
      <w:start w:val="1"/>
      <w:numFmt w:val="bullet"/>
      <w:lvlText w:val="•"/>
      <w:lvlJc w:val="left"/>
      <w:rPr>
        <w:rFonts w:hint="default"/>
      </w:rPr>
    </w:lvl>
    <w:lvl w:ilvl="5" w:tplc="25FEFA90">
      <w:start w:val="1"/>
      <w:numFmt w:val="bullet"/>
      <w:lvlText w:val="•"/>
      <w:lvlJc w:val="left"/>
      <w:rPr>
        <w:rFonts w:hint="default"/>
      </w:rPr>
    </w:lvl>
    <w:lvl w:ilvl="6" w:tplc="06EAB120">
      <w:start w:val="1"/>
      <w:numFmt w:val="bullet"/>
      <w:lvlText w:val="•"/>
      <w:lvlJc w:val="left"/>
      <w:rPr>
        <w:rFonts w:hint="default"/>
      </w:rPr>
    </w:lvl>
    <w:lvl w:ilvl="7" w:tplc="87DED108">
      <w:start w:val="1"/>
      <w:numFmt w:val="bullet"/>
      <w:lvlText w:val="•"/>
      <w:lvlJc w:val="left"/>
      <w:rPr>
        <w:rFonts w:hint="default"/>
      </w:rPr>
    </w:lvl>
    <w:lvl w:ilvl="8" w:tplc="BEB0EDE6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4E037AC"/>
    <w:multiLevelType w:val="hybridMultilevel"/>
    <w:tmpl w:val="FDDEC882"/>
    <w:lvl w:ilvl="0" w:tplc="9B08EF8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D08E7198">
      <w:start w:val="1"/>
      <w:numFmt w:val="bullet"/>
      <w:lvlText w:val="•"/>
      <w:lvlJc w:val="left"/>
      <w:rPr>
        <w:rFonts w:hint="default"/>
      </w:rPr>
    </w:lvl>
    <w:lvl w:ilvl="2" w:tplc="49F23124">
      <w:start w:val="1"/>
      <w:numFmt w:val="bullet"/>
      <w:lvlText w:val="•"/>
      <w:lvlJc w:val="left"/>
      <w:rPr>
        <w:rFonts w:hint="default"/>
      </w:rPr>
    </w:lvl>
    <w:lvl w:ilvl="3" w:tplc="BCE64426">
      <w:start w:val="1"/>
      <w:numFmt w:val="bullet"/>
      <w:lvlText w:val="•"/>
      <w:lvlJc w:val="left"/>
      <w:rPr>
        <w:rFonts w:hint="default"/>
      </w:rPr>
    </w:lvl>
    <w:lvl w:ilvl="4" w:tplc="F1BC5468">
      <w:start w:val="1"/>
      <w:numFmt w:val="bullet"/>
      <w:lvlText w:val="•"/>
      <w:lvlJc w:val="left"/>
      <w:rPr>
        <w:rFonts w:hint="default"/>
      </w:rPr>
    </w:lvl>
    <w:lvl w:ilvl="5" w:tplc="AA7CD49C">
      <w:start w:val="1"/>
      <w:numFmt w:val="bullet"/>
      <w:lvlText w:val="•"/>
      <w:lvlJc w:val="left"/>
      <w:rPr>
        <w:rFonts w:hint="default"/>
      </w:rPr>
    </w:lvl>
    <w:lvl w:ilvl="6" w:tplc="DEDC35FE">
      <w:start w:val="1"/>
      <w:numFmt w:val="bullet"/>
      <w:lvlText w:val="•"/>
      <w:lvlJc w:val="left"/>
      <w:rPr>
        <w:rFonts w:hint="default"/>
      </w:rPr>
    </w:lvl>
    <w:lvl w:ilvl="7" w:tplc="A2F8B7BA">
      <w:start w:val="1"/>
      <w:numFmt w:val="bullet"/>
      <w:lvlText w:val="•"/>
      <w:lvlJc w:val="left"/>
      <w:rPr>
        <w:rFonts w:hint="default"/>
      </w:rPr>
    </w:lvl>
    <w:lvl w:ilvl="8" w:tplc="E304C0B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D837B1F"/>
    <w:multiLevelType w:val="hybridMultilevel"/>
    <w:tmpl w:val="04A81E58"/>
    <w:lvl w:ilvl="0" w:tplc="FC6ECC1C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10"/>
  </w:num>
  <w:num w:numId="5">
    <w:abstractNumId w:val="7"/>
  </w:num>
  <w:num w:numId="6">
    <w:abstractNumId w:val="5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69"/>
    <w:rsid w:val="001C2C69"/>
    <w:rsid w:val="001E1477"/>
    <w:rsid w:val="002974E9"/>
    <w:rsid w:val="00354AFF"/>
    <w:rsid w:val="0038083C"/>
    <w:rsid w:val="0039116A"/>
    <w:rsid w:val="00403323"/>
    <w:rsid w:val="00410040"/>
    <w:rsid w:val="00441BC8"/>
    <w:rsid w:val="00472B69"/>
    <w:rsid w:val="00512AA9"/>
    <w:rsid w:val="005F2A8E"/>
    <w:rsid w:val="006321AE"/>
    <w:rsid w:val="006B0F23"/>
    <w:rsid w:val="0077403D"/>
    <w:rsid w:val="00774B87"/>
    <w:rsid w:val="007C104D"/>
    <w:rsid w:val="00844867"/>
    <w:rsid w:val="00861C46"/>
    <w:rsid w:val="00890B89"/>
    <w:rsid w:val="00966764"/>
    <w:rsid w:val="00A130D8"/>
    <w:rsid w:val="00AB4DCF"/>
    <w:rsid w:val="00AF26A8"/>
    <w:rsid w:val="00B253D2"/>
    <w:rsid w:val="00B55E35"/>
    <w:rsid w:val="00B609FF"/>
    <w:rsid w:val="00B83332"/>
    <w:rsid w:val="00BC38B6"/>
    <w:rsid w:val="00C01970"/>
    <w:rsid w:val="00C8397B"/>
    <w:rsid w:val="00CF678E"/>
    <w:rsid w:val="00F8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4B9EE"/>
  <w15:chartTrackingRefBased/>
  <w15:docId w15:val="{E297CAE4-A0EA-40C0-B05F-1067AA9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21AE"/>
    <w:pPr>
      <w:spacing w:after="0" w:line="276" w:lineRule="auto"/>
      <w:ind w:left="567"/>
      <w:jc w:val="both"/>
    </w:pPr>
    <w:rPr>
      <w:rFonts w:ascii="Calibri" w:hAnsi="Calibri" w:cs="Times New Roman"/>
    </w:rPr>
  </w:style>
  <w:style w:type="paragraph" w:styleId="Nadpis1">
    <w:name w:val="heading 1"/>
    <w:basedOn w:val="Normln"/>
    <w:link w:val="Nadpis1Char"/>
    <w:uiPriority w:val="1"/>
    <w:qFormat/>
    <w:rsid w:val="00966764"/>
    <w:pPr>
      <w:widowControl w:val="0"/>
      <w:spacing w:line="240" w:lineRule="auto"/>
      <w:ind w:left="203"/>
      <w:jc w:val="left"/>
      <w:outlineLvl w:val="0"/>
    </w:pPr>
    <w:rPr>
      <w:rFonts w:cstheme="minorBidi"/>
      <w:b/>
      <w:bCs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B69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B69"/>
    <w:rPr>
      <w:rFonts w:ascii="Calibri" w:hAnsi="Calibri" w:cs="Times New Roman"/>
    </w:rPr>
  </w:style>
  <w:style w:type="paragraph" w:styleId="Bezmezer">
    <w:name w:val="No Spacing"/>
    <w:uiPriority w:val="1"/>
    <w:qFormat/>
    <w:rsid w:val="00C8397B"/>
    <w:pPr>
      <w:spacing w:after="0" w:line="240" w:lineRule="auto"/>
      <w:ind w:left="567"/>
      <w:jc w:val="both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D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7403D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966764"/>
    <w:pPr>
      <w:widowControl w:val="0"/>
      <w:spacing w:line="240" w:lineRule="auto"/>
      <w:ind w:left="101"/>
      <w:jc w:val="left"/>
    </w:pPr>
    <w:rPr>
      <w:rFonts w:cstheme="minorBidi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66764"/>
    <w:rPr>
      <w:rFonts w:ascii="Calibri" w:hAnsi="Calibri"/>
      <w:lang w:val="en-US"/>
    </w:rPr>
  </w:style>
  <w:style w:type="character" w:customStyle="1" w:styleId="Nadpis1Char">
    <w:name w:val="Nadpis 1 Char"/>
    <w:basedOn w:val="Standardnpsmoodstavce"/>
    <w:link w:val="Nadpis1"/>
    <w:uiPriority w:val="1"/>
    <w:rsid w:val="00966764"/>
    <w:rPr>
      <w:rFonts w:ascii="Calibri" w:hAnsi="Calibri"/>
      <w:b/>
      <w:bCs/>
      <w:sz w:val="26"/>
      <w:szCs w:val="26"/>
      <w:lang w:val="en-US"/>
    </w:rPr>
  </w:style>
  <w:style w:type="table" w:customStyle="1" w:styleId="TableNormal">
    <w:name w:val="Table Normal"/>
    <w:uiPriority w:val="2"/>
    <w:semiHidden/>
    <w:unhideWhenUsed/>
    <w:qFormat/>
    <w:rsid w:val="00966764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66764"/>
    <w:pPr>
      <w:widowControl w:val="0"/>
      <w:spacing w:line="240" w:lineRule="auto"/>
      <w:ind w:left="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TableParagraph">
    <w:name w:val="Table Paragraph"/>
    <w:basedOn w:val="Normln"/>
    <w:uiPriority w:val="1"/>
    <w:qFormat/>
    <w:rsid w:val="00966764"/>
    <w:pPr>
      <w:widowControl w:val="0"/>
      <w:spacing w:line="240" w:lineRule="auto"/>
      <w:ind w:left="0"/>
      <w:jc w:val="left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uoou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Vieweghová Šárka</cp:lastModifiedBy>
  <cp:revision>2</cp:revision>
  <cp:lastPrinted>2020-03-31T07:36:00Z</cp:lastPrinted>
  <dcterms:created xsi:type="dcterms:W3CDTF">2020-05-06T14:51:00Z</dcterms:created>
  <dcterms:modified xsi:type="dcterms:W3CDTF">2020-05-06T14:51:00Z</dcterms:modified>
</cp:coreProperties>
</file>