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A0B" w:rsidRDefault="00A07915" w:rsidP="00EB308B">
      <w:pPr>
        <w:tabs>
          <w:tab w:val="left" w:pos="840"/>
        </w:tabs>
        <w:rPr>
          <w:rFonts w:ascii="Tahoma" w:hAnsi="Tahoma" w:cs="Tahoma"/>
        </w:rPr>
      </w:pPr>
      <w:r>
        <w:rPr>
          <w:rFonts w:ascii="Tahoma" w:hAnsi="Tahoma" w:cs="Tahoma"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-241935</wp:posOffset>
            </wp:positionV>
            <wp:extent cx="1799590" cy="51816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08B" w:rsidRPr="00A07915">
        <w:rPr>
          <w:rFonts w:ascii="Tahoma" w:hAnsi="Tahoma" w:cs="Tahoma"/>
        </w:rPr>
        <w:tab/>
      </w:r>
    </w:p>
    <w:p w:rsidR="00A07915" w:rsidRDefault="00A07915" w:rsidP="00EB308B">
      <w:pPr>
        <w:tabs>
          <w:tab w:val="left" w:pos="840"/>
        </w:tabs>
        <w:rPr>
          <w:rFonts w:ascii="Tahoma" w:hAnsi="Tahoma" w:cs="Tahoma"/>
        </w:rPr>
      </w:pPr>
    </w:p>
    <w:p w:rsidR="00A07915" w:rsidRPr="00A07915" w:rsidRDefault="00A07915" w:rsidP="00EB308B">
      <w:pPr>
        <w:tabs>
          <w:tab w:val="left" w:pos="840"/>
        </w:tabs>
        <w:rPr>
          <w:rFonts w:ascii="Tahoma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Calibri" w:hAnsi="Tahoma" w:cs="Tahoma"/>
          <w:b/>
          <w:spacing w:val="-1"/>
        </w:rPr>
        <w:t>Pokyn</w:t>
      </w:r>
      <w:r w:rsidRPr="00A07915">
        <w:rPr>
          <w:rFonts w:ascii="Tahoma" w:eastAsia="Calibri" w:hAnsi="Tahoma" w:cs="Tahoma"/>
          <w:b/>
          <w:spacing w:val="-5"/>
        </w:rPr>
        <w:t xml:space="preserve"> </w:t>
      </w:r>
      <w:r w:rsidRPr="00A07915">
        <w:rPr>
          <w:rFonts w:ascii="Tahoma" w:eastAsia="Calibri" w:hAnsi="Tahoma" w:cs="Tahoma"/>
          <w:b/>
        </w:rPr>
        <w:t>k</w:t>
      </w:r>
      <w:r w:rsidRPr="00A07915">
        <w:rPr>
          <w:rFonts w:ascii="Tahoma" w:eastAsia="Calibri" w:hAnsi="Tahoma" w:cs="Tahoma"/>
          <w:b/>
          <w:spacing w:val="-6"/>
        </w:rPr>
        <w:t xml:space="preserve"> </w:t>
      </w:r>
      <w:r w:rsidRPr="00A07915">
        <w:rPr>
          <w:rFonts w:ascii="Tahoma" w:eastAsia="Calibri" w:hAnsi="Tahoma" w:cs="Tahoma"/>
          <w:b/>
          <w:spacing w:val="-1"/>
        </w:rPr>
        <w:t>proplacení</w:t>
      </w:r>
      <w:r w:rsidRPr="00A07915">
        <w:rPr>
          <w:rFonts w:ascii="Tahoma" w:eastAsia="Calibri" w:hAnsi="Tahoma" w:cs="Tahoma"/>
          <w:b/>
          <w:spacing w:val="-5"/>
        </w:rPr>
        <w:t xml:space="preserve"> </w:t>
      </w:r>
      <w:r w:rsidRPr="00A07915">
        <w:rPr>
          <w:rFonts w:ascii="Tahoma" w:eastAsia="Calibri" w:hAnsi="Tahoma" w:cs="Tahoma"/>
          <w:b/>
          <w:spacing w:val="-1"/>
        </w:rPr>
        <w:t>DPH</w:t>
      </w:r>
      <w:r w:rsidRPr="00A07915">
        <w:rPr>
          <w:rFonts w:ascii="Tahoma" w:eastAsia="Calibri" w:hAnsi="Tahoma" w:cs="Tahoma"/>
          <w:b/>
          <w:spacing w:val="-8"/>
        </w:rPr>
        <w:t xml:space="preserve"> </w:t>
      </w:r>
      <w:r w:rsidRPr="00A07915">
        <w:rPr>
          <w:rFonts w:ascii="Tahoma" w:eastAsia="Calibri" w:hAnsi="Tahoma" w:cs="Tahoma"/>
          <w:b/>
        </w:rPr>
        <w:t>(určený</w:t>
      </w:r>
      <w:r w:rsidRPr="00A07915">
        <w:rPr>
          <w:rFonts w:ascii="Tahoma" w:eastAsia="Calibri" w:hAnsi="Tahoma" w:cs="Tahoma"/>
          <w:b/>
          <w:spacing w:val="-8"/>
        </w:rPr>
        <w:t xml:space="preserve"> </w:t>
      </w:r>
      <w:r w:rsidRPr="00A07915">
        <w:rPr>
          <w:rFonts w:ascii="Tahoma" w:eastAsia="Calibri" w:hAnsi="Tahoma" w:cs="Tahoma"/>
          <w:b/>
        </w:rPr>
        <w:t>pro</w:t>
      </w:r>
      <w:r w:rsidRPr="00A07915">
        <w:rPr>
          <w:rFonts w:ascii="Tahoma" w:eastAsia="Calibri" w:hAnsi="Tahoma" w:cs="Tahoma"/>
          <w:b/>
          <w:spacing w:val="-7"/>
        </w:rPr>
        <w:t xml:space="preserve"> </w:t>
      </w:r>
      <w:r w:rsidRPr="00A07915">
        <w:rPr>
          <w:rFonts w:ascii="Tahoma" w:eastAsia="Calibri" w:hAnsi="Tahoma" w:cs="Tahoma"/>
          <w:b/>
        </w:rPr>
        <w:t>plátce</w:t>
      </w:r>
      <w:r w:rsidRPr="00A07915">
        <w:rPr>
          <w:rFonts w:ascii="Tahoma" w:eastAsia="Calibri" w:hAnsi="Tahoma" w:cs="Tahoma"/>
          <w:b/>
          <w:spacing w:val="-7"/>
        </w:rPr>
        <w:t xml:space="preserve"> </w:t>
      </w:r>
      <w:r w:rsidRPr="00A07915">
        <w:rPr>
          <w:rFonts w:ascii="Tahoma" w:eastAsia="Calibri" w:hAnsi="Tahoma" w:cs="Tahoma"/>
          <w:b/>
        </w:rPr>
        <w:t>DPH*)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  <w:b/>
          <w:bCs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spacing w:val="-1"/>
        </w:rPr>
        <w:t>Příloha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</w:rPr>
        <w:t>č.</w:t>
      </w:r>
      <w:r w:rsidRPr="00A07915">
        <w:rPr>
          <w:rFonts w:ascii="Tahoma" w:eastAsia="Arial" w:hAnsi="Tahoma" w:cs="Tahoma"/>
          <w:spacing w:val="-5"/>
        </w:rPr>
        <w:t xml:space="preserve"> </w:t>
      </w:r>
      <w:r w:rsidRPr="00A07915">
        <w:rPr>
          <w:rFonts w:ascii="Tahoma" w:eastAsia="Arial" w:hAnsi="Tahoma" w:cs="Tahoma"/>
        </w:rPr>
        <w:t>……</w:t>
      </w:r>
      <w:r w:rsidRPr="00A07915">
        <w:rPr>
          <w:rFonts w:ascii="Tahoma" w:eastAsia="Arial" w:hAnsi="Tahoma" w:cs="Tahoma"/>
          <w:spacing w:val="-7"/>
        </w:rPr>
        <w:t xml:space="preserve"> </w:t>
      </w:r>
      <w:r w:rsidRPr="00A07915">
        <w:rPr>
          <w:rFonts w:ascii="Tahoma" w:eastAsia="Arial" w:hAnsi="Tahoma" w:cs="Tahoma"/>
        </w:rPr>
        <w:t>k</w:t>
      </w:r>
      <w:r w:rsidRPr="00A07915">
        <w:rPr>
          <w:rFonts w:ascii="Tahoma" w:eastAsia="Arial" w:hAnsi="Tahoma" w:cs="Tahoma"/>
          <w:spacing w:val="-4"/>
        </w:rPr>
        <w:t xml:space="preserve"> </w:t>
      </w:r>
      <w:r w:rsidRPr="00A07915">
        <w:rPr>
          <w:rFonts w:ascii="Tahoma" w:eastAsia="Arial" w:hAnsi="Tahoma" w:cs="Tahoma"/>
        </w:rPr>
        <w:t>faktuře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</w:rPr>
        <w:t>č.</w:t>
      </w:r>
      <w:r w:rsidRPr="00A07915">
        <w:rPr>
          <w:rFonts w:ascii="Tahoma" w:eastAsia="Arial" w:hAnsi="Tahoma" w:cs="Tahoma"/>
          <w:spacing w:val="-7"/>
        </w:rPr>
        <w:t xml:space="preserve"> </w:t>
      </w:r>
      <w:r w:rsidRPr="00A07915">
        <w:rPr>
          <w:rFonts w:ascii="Tahoma" w:eastAsia="Arial" w:hAnsi="Tahoma" w:cs="Tahoma"/>
        </w:rPr>
        <w:t>…………………….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AD2C81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>
        <w:rPr>
          <w:rFonts w:ascii="Tahoma" w:eastAsia="Arial" w:hAnsi="Tahoma" w:cs="Tahoma"/>
        </w:rPr>
        <w:t>Investiční záměr</w:t>
      </w:r>
      <w:r w:rsidR="00397A0B" w:rsidRPr="00A07915">
        <w:rPr>
          <w:rFonts w:ascii="Tahoma" w:eastAsia="Arial" w:hAnsi="Tahoma" w:cs="Tahoma"/>
          <w:spacing w:val="-12"/>
        </w:rPr>
        <w:t xml:space="preserve"> </w:t>
      </w:r>
      <w:r w:rsidR="00397A0B" w:rsidRPr="00A07915">
        <w:rPr>
          <w:rFonts w:ascii="Tahoma" w:eastAsia="Arial" w:hAnsi="Tahoma" w:cs="Tahoma"/>
        </w:rPr>
        <w:t>č.</w:t>
      </w:r>
      <w:r w:rsidR="00397A0B" w:rsidRPr="00A07915">
        <w:rPr>
          <w:rFonts w:ascii="Tahoma" w:eastAsia="Arial" w:hAnsi="Tahoma" w:cs="Tahoma"/>
          <w:spacing w:val="-11"/>
        </w:rPr>
        <w:t xml:space="preserve"> </w:t>
      </w:r>
      <w:r w:rsidR="00397A0B" w:rsidRPr="00A07915">
        <w:rPr>
          <w:rFonts w:ascii="Tahoma" w:eastAsia="Arial" w:hAnsi="Tahoma" w:cs="Tahoma"/>
        </w:rPr>
        <w:t>………………………………………..</w:t>
      </w:r>
      <w:r w:rsidR="00397A0B" w:rsidRPr="00A07915">
        <w:rPr>
          <w:rFonts w:ascii="Tahoma" w:eastAsia="Arial" w:hAnsi="Tahoma" w:cs="Tahoma"/>
          <w:spacing w:val="-11"/>
        </w:rPr>
        <w:t xml:space="preserve"> </w:t>
      </w:r>
      <w:r w:rsidR="00EB308B" w:rsidRPr="00A07915">
        <w:rPr>
          <w:rFonts w:ascii="Tahoma" w:eastAsia="Arial" w:hAnsi="Tahoma" w:cs="Tahoma"/>
          <w:spacing w:val="-1"/>
        </w:rPr>
        <w:t>(viz</w:t>
      </w:r>
      <w:r w:rsidR="00397A0B" w:rsidRPr="00A07915">
        <w:rPr>
          <w:rFonts w:ascii="Tahoma" w:eastAsia="Arial" w:hAnsi="Tahoma" w:cs="Tahoma"/>
          <w:spacing w:val="-10"/>
        </w:rPr>
        <w:t xml:space="preserve"> </w:t>
      </w:r>
      <w:r w:rsidR="00397A0B" w:rsidRPr="00A07915">
        <w:rPr>
          <w:rFonts w:ascii="Tahoma" w:eastAsia="Arial" w:hAnsi="Tahoma" w:cs="Tahoma"/>
        </w:rPr>
        <w:t>číslo žádosti</w:t>
      </w:r>
      <w:r w:rsidR="00397A0B" w:rsidRPr="00A07915">
        <w:rPr>
          <w:rFonts w:ascii="Tahoma" w:eastAsia="Arial" w:hAnsi="Tahoma" w:cs="Tahoma"/>
          <w:spacing w:val="-1"/>
        </w:rPr>
        <w:t>)</w:t>
      </w: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Příkazce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platby</w:t>
      </w:r>
      <w:r w:rsidRPr="00A07915">
        <w:rPr>
          <w:rFonts w:ascii="Tahoma" w:eastAsia="Arial" w:hAnsi="Tahoma" w:cs="Tahoma"/>
          <w:b/>
          <w:bCs/>
          <w:spacing w:val="-10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(příjemce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="002F29A3">
        <w:rPr>
          <w:rFonts w:ascii="Tahoma" w:eastAsia="Arial" w:hAnsi="Tahoma" w:cs="Tahoma"/>
          <w:b/>
          <w:bCs/>
        </w:rPr>
        <w:t>úvěru</w:t>
      </w:r>
      <w:r w:rsidR="004D4F6D" w:rsidRPr="00A07915">
        <w:rPr>
          <w:rFonts w:ascii="Tahoma" w:eastAsia="Arial" w:hAnsi="Tahoma" w:cs="Tahoma"/>
          <w:b/>
          <w:bCs/>
        </w:rPr>
        <w:t xml:space="preserve"> </w:t>
      </w:r>
      <w:r w:rsidRPr="00A07915">
        <w:rPr>
          <w:rFonts w:ascii="Tahoma" w:eastAsia="Arial" w:hAnsi="Tahoma" w:cs="Tahoma"/>
          <w:b/>
          <w:bCs/>
        </w:rPr>
        <w:t>–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odběratel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prací,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plátce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DPH)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  <w:b/>
          <w:bCs/>
        </w:rPr>
      </w:pPr>
    </w:p>
    <w:p w:rsidR="00AD2C81" w:rsidRDefault="00AD2C81" w:rsidP="00397A0B">
      <w:pPr>
        <w:widowControl w:val="0"/>
        <w:spacing w:after="0" w:line="486" w:lineRule="auto"/>
        <w:ind w:left="576" w:right="1997"/>
        <w:rPr>
          <w:rFonts w:ascii="Tahoma" w:eastAsia="Arial" w:hAnsi="Tahoma" w:cs="Tahoma"/>
        </w:rPr>
      </w:pPr>
      <w:r>
        <w:rPr>
          <w:rFonts w:ascii="Tahoma" w:eastAsia="Arial" w:hAnsi="Tahoma" w:cs="Tahoma"/>
        </w:rPr>
        <w:t>Název příjemce úvěru: …………………………………….</w:t>
      </w:r>
    </w:p>
    <w:p w:rsidR="00397A0B" w:rsidRPr="00A07915" w:rsidRDefault="00397A0B" w:rsidP="00397A0B">
      <w:pPr>
        <w:widowControl w:val="0"/>
        <w:spacing w:after="0" w:line="486" w:lineRule="auto"/>
        <w:ind w:left="576" w:right="1997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</w:rPr>
        <w:t>IČ</w:t>
      </w:r>
      <w:r w:rsidR="00A7766A" w:rsidRPr="00A07915">
        <w:rPr>
          <w:rFonts w:ascii="Tahoma" w:eastAsia="Arial" w:hAnsi="Tahoma" w:cs="Tahoma"/>
        </w:rPr>
        <w:t>O</w:t>
      </w:r>
      <w:r w:rsidRPr="00A07915">
        <w:rPr>
          <w:rFonts w:ascii="Tahoma" w:eastAsia="Arial" w:hAnsi="Tahoma" w:cs="Tahoma"/>
        </w:rPr>
        <w:t>:</w:t>
      </w:r>
      <w:r w:rsidRPr="00A07915">
        <w:rPr>
          <w:rFonts w:ascii="Tahoma" w:eastAsia="Arial" w:hAnsi="Tahoma" w:cs="Tahoma"/>
          <w:spacing w:val="-10"/>
        </w:rPr>
        <w:t xml:space="preserve"> </w:t>
      </w:r>
      <w:r w:rsidRPr="00A07915">
        <w:rPr>
          <w:rFonts w:ascii="Tahoma" w:eastAsia="Arial" w:hAnsi="Tahoma" w:cs="Tahoma"/>
        </w:rPr>
        <w:t>………………………………….</w:t>
      </w:r>
    </w:p>
    <w:p w:rsidR="00397A0B" w:rsidRPr="00A07915" w:rsidRDefault="00397A0B" w:rsidP="00397A0B">
      <w:pPr>
        <w:widowControl w:val="0"/>
        <w:spacing w:before="4"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w w:val="95"/>
        </w:rPr>
        <w:t xml:space="preserve">Adresa:   </w:t>
      </w:r>
      <w:r w:rsidRPr="00A07915">
        <w:rPr>
          <w:rFonts w:ascii="Tahoma" w:eastAsia="Arial" w:hAnsi="Tahoma" w:cs="Tahoma"/>
          <w:spacing w:val="5"/>
          <w:w w:val="95"/>
        </w:rPr>
        <w:t xml:space="preserve"> </w:t>
      </w:r>
      <w:r w:rsidRPr="00A07915">
        <w:rPr>
          <w:rFonts w:ascii="Tahoma" w:eastAsia="Arial" w:hAnsi="Tahoma" w:cs="Tahoma"/>
          <w:w w:val="95"/>
        </w:rPr>
        <w:t>…………………………………………..</w:t>
      </w:r>
    </w:p>
    <w:p w:rsidR="00397A0B" w:rsidRPr="00A07915" w:rsidRDefault="00397A0B" w:rsidP="00397A0B">
      <w:pPr>
        <w:widowControl w:val="0"/>
        <w:spacing w:before="4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Celková</w:t>
      </w:r>
      <w:r w:rsidRPr="00A07915">
        <w:rPr>
          <w:rFonts w:ascii="Tahoma" w:eastAsia="Arial" w:hAnsi="Tahoma" w:cs="Tahoma"/>
          <w:b/>
          <w:bCs/>
          <w:spacing w:val="-11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částka</w:t>
      </w:r>
      <w:r w:rsidRPr="00A07915">
        <w:rPr>
          <w:rFonts w:ascii="Tahoma" w:eastAsia="Arial" w:hAnsi="Tahoma" w:cs="Tahoma"/>
          <w:b/>
          <w:bCs/>
          <w:spacing w:val="-9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</w:t>
      </w:r>
      <w:r w:rsidRPr="00A07915">
        <w:rPr>
          <w:rFonts w:ascii="Tahoma" w:eastAsia="Arial" w:hAnsi="Tahoma" w:cs="Tahoma"/>
        </w:rPr>
        <w:t>:</w:t>
      </w:r>
      <w:r w:rsidRPr="00A07915">
        <w:rPr>
          <w:rFonts w:ascii="Tahoma" w:eastAsia="Arial" w:hAnsi="Tahoma" w:cs="Tahoma"/>
          <w:spacing w:val="-10"/>
        </w:rPr>
        <w:t xml:space="preserve"> </w:t>
      </w:r>
      <w:r w:rsidRPr="00A07915">
        <w:rPr>
          <w:rFonts w:ascii="Tahoma" w:eastAsia="Arial" w:hAnsi="Tahoma" w:cs="Tahoma"/>
        </w:rPr>
        <w:t>……………………,-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  <w:spacing w:val="-1"/>
        </w:rPr>
        <w:t>Kč</w:t>
      </w:r>
    </w:p>
    <w:p w:rsidR="00397A0B" w:rsidRPr="00A07915" w:rsidRDefault="00397A0B" w:rsidP="00397A0B">
      <w:pPr>
        <w:widowControl w:val="0"/>
        <w:spacing w:before="3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  <w:spacing w:val="1"/>
        </w:rPr>
      </w:pPr>
      <w:r w:rsidRPr="00A07915">
        <w:rPr>
          <w:rFonts w:ascii="Tahoma" w:eastAsia="Arial" w:hAnsi="Tahoma" w:cs="Tahoma"/>
          <w:b/>
          <w:bCs/>
          <w:spacing w:val="-1"/>
        </w:rPr>
        <w:t>Výše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="002F29A3">
        <w:rPr>
          <w:rFonts w:ascii="Tahoma" w:eastAsia="Arial" w:hAnsi="Tahoma" w:cs="Tahoma"/>
          <w:b/>
          <w:bCs/>
          <w:spacing w:val="-1"/>
        </w:rPr>
        <w:t>úvěru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na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pokrytí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(části)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DPH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tj.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celkem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k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úhradě:</w:t>
      </w:r>
      <w:r w:rsidRPr="00A07915">
        <w:rPr>
          <w:rFonts w:ascii="Tahoma" w:eastAsia="Arial" w:hAnsi="Tahoma" w:cs="Tahoma"/>
          <w:b/>
          <w:bCs/>
          <w:spacing w:val="-1"/>
        </w:rPr>
        <w:t xml:space="preserve"> </w:t>
      </w:r>
      <w:r w:rsidR="00EB308B" w:rsidRPr="00A07915">
        <w:rPr>
          <w:rFonts w:ascii="Tahoma" w:eastAsia="Arial" w:hAnsi="Tahoma" w:cs="Tahoma"/>
          <w:b/>
          <w:bCs/>
          <w:spacing w:val="-1"/>
        </w:rPr>
        <w:t xml:space="preserve"> </w:t>
      </w:r>
      <w:r w:rsidRPr="00A07915">
        <w:rPr>
          <w:rFonts w:ascii="Tahoma" w:eastAsia="Arial" w:hAnsi="Tahoma" w:cs="Tahoma"/>
        </w:rPr>
        <w:t>………………….,-</w:t>
      </w:r>
      <w:r w:rsidRPr="00A07915">
        <w:rPr>
          <w:rFonts w:ascii="Tahoma" w:eastAsia="Arial" w:hAnsi="Tahoma" w:cs="Tahoma"/>
          <w:spacing w:val="-6"/>
        </w:rPr>
        <w:t xml:space="preserve"> </w:t>
      </w:r>
      <w:r w:rsidRPr="00A07915">
        <w:rPr>
          <w:rFonts w:ascii="Tahoma" w:eastAsia="Arial" w:hAnsi="Tahoma" w:cs="Tahoma"/>
          <w:spacing w:val="1"/>
        </w:rPr>
        <w:t>Kč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Bankovní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spojení: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="002F29A3">
        <w:rPr>
          <w:rFonts w:ascii="Tahoma" w:eastAsia="Arial" w:hAnsi="Tahoma" w:cs="Tahoma"/>
          <w:b/>
          <w:bCs/>
        </w:rPr>
        <w:t>úvěr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ve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výši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proplaťte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na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níže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uvedený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účet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příkazce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platby**:</w:t>
      </w:r>
    </w:p>
    <w:p w:rsidR="00397A0B" w:rsidRPr="00A07915" w:rsidRDefault="00397A0B" w:rsidP="00397A0B">
      <w:pPr>
        <w:widowControl w:val="0"/>
        <w:spacing w:before="8" w:after="0" w:line="240" w:lineRule="auto"/>
        <w:rPr>
          <w:rFonts w:ascii="Tahoma" w:eastAsia="Arial" w:hAnsi="Tahoma" w:cs="Tahoma"/>
          <w:b/>
          <w:bCs/>
        </w:rPr>
      </w:pP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Předčíslí:</w:t>
      </w:r>
      <w:r w:rsidRPr="00A07915">
        <w:rPr>
          <w:rFonts w:ascii="Tahoma" w:eastAsia="Arial" w:hAnsi="Tahoma" w:cs="Tahoma"/>
        </w:rPr>
        <w:t>…………………………………..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Číslo účtu:</w:t>
      </w:r>
      <w:r w:rsidRPr="00A07915">
        <w:rPr>
          <w:rFonts w:ascii="Tahoma" w:eastAsia="Arial" w:hAnsi="Tahoma" w:cs="Tahoma"/>
        </w:rPr>
        <w:t>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Kód banky:</w:t>
      </w:r>
      <w:r w:rsidRPr="00A07915">
        <w:rPr>
          <w:rFonts w:ascii="Tahoma" w:eastAsia="Arial" w:hAnsi="Tahoma" w:cs="Tahoma"/>
        </w:rPr>
        <w:t>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Variabilní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Specifický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Konstantní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2B2F2A" w:rsidRPr="00A07915" w:rsidRDefault="002B2F2A" w:rsidP="00583B12">
      <w:pPr>
        <w:widowControl w:val="0"/>
        <w:spacing w:before="120" w:after="0" w:line="240" w:lineRule="auto"/>
        <w:ind w:right="4899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</w:p>
    <w:p w:rsidR="00397A0B" w:rsidRPr="00A07915" w:rsidRDefault="00397A0B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FA31CD" w:rsidRPr="00A07915" w:rsidRDefault="00FA31CD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FA31CD" w:rsidRPr="00A07915" w:rsidRDefault="00FA31CD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2B2F2A" w:rsidRPr="00A07915" w:rsidRDefault="00A07915" w:rsidP="000E250F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578"/>
        <w:rPr>
          <w:rFonts w:ascii="Tahoma" w:hAnsi="Tahoma" w:cs="Tahoma"/>
          <w:noProof/>
        </w:rPr>
      </w:pPr>
      <w:r>
        <w:rPr>
          <w:rFonts w:ascii="Tahoma" w:hAnsi="Tahoma" w:cs="Tahoma"/>
        </w:rPr>
        <w:t xml:space="preserve">V  ……………………… dne ……………………… </w:t>
      </w:r>
      <w:r w:rsidR="000E250F" w:rsidRPr="00A07915">
        <w:rPr>
          <w:rFonts w:ascii="Tahoma" w:hAnsi="Tahoma" w:cs="Tahoma"/>
        </w:rPr>
        <w:tab/>
      </w:r>
      <w:r>
        <w:rPr>
          <w:rFonts w:ascii="Tahoma" w:hAnsi="Tahoma" w:cs="Tahoma"/>
          <w:noProof/>
        </w:rPr>
        <w:t>…………</w:t>
      </w:r>
      <w:r w:rsidR="002B2F2A" w:rsidRPr="00A07915">
        <w:rPr>
          <w:rFonts w:ascii="Tahoma" w:hAnsi="Tahoma" w:cs="Tahoma"/>
          <w:noProof/>
        </w:rPr>
        <w:t>………………………………………………………</w:t>
      </w:r>
    </w:p>
    <w:p w:rsidR="00583B12" w:rsidRPr="00A07915" w:rsidRDefault="002B2F2A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noProof/>
        </w:rPr>
      </w:pPr>
      <w:r w:rsidRPr="00A07915">
        <w:rPr>
          <w:rFonts w:ascii="Tahoma" w:hAnsi="Tahoma" w:cs="Tahoma"/>
          <w:noProof/>
        </w:rPr>
        <w:t xml:space="preserve">          </w:t>
      </w:r>
      <w:r w:rsidR="000E250F" w:rsidRPr="00A07915">
        <w:rPr>
          <w:rFonts w:ascii="Tahoma" w:hAnsi="Tahoma" w:cs="Tahoma"/>
          <w:noProof/>
        </w:rPr>
        <w:tab/>
      </w:r>
      <w:r w:rsidR="00583B12" w:rsidRPr="00A07915">
        <w:rPr>
          <w:rFonts w:ascii="Tahoma" w:hAnsi="Tahoma" w:cs="Tahoma"/>
          <w:noProof/>
        </w:rPr>
        <w:tab/>
      </w:r>
      <w:r w:rsidR="00583B12" w:rsidRPr="00A07915">
        <w:rPr>
          <w:rFonts w:ascii="Tahoma" w:hAnsi="Tahoma" w:cs="Tahoma"/>
          <w:noProof/>
        </w:rPr>
        <w:tab/>
        <w:t xml:space="preserve">Jméno, podpis a razítko </w:t>
      </w:r>
    </w:p>
    <w:p w:rsidR="002B2F2A" w:rsidRPr="00A07915" w:rsidRDefault="00583B12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1F497D"/>
          <w:sz w:val="32"/>
          <w:szCs w:val="32"/>
        </w:rPr>
      </w:pPr>
      <w:r w:rsidRPr="00A07915">
        <w:rPr>
          <w:rFonts w:ascii="Tahoma" w:hAnsi="Tahoma" w:cs="Tahoma"/>
          <w:noProof/>
        </w:rPr>
        <w:tab/>
      </w:r>
      <w:r w:rsidRPr="00A07915">
        <w:rPr>
          <w:rFonts w:ascii="Tahoma" w:hAnsi="Tahoma" w:cs="Tahoma"/>
          <w:noProof/>
        </w:rPr>
        <w:tab/>
        <w:t xml:space="preserve">       oprávněného zástupce žádatele</w:t>
      </w:r>
    </w:p>
    <w:p w:rsidR="002B2F2A" w:rsidRPr="00A07915" w:rsidRDefault="002B2F2A" w:rsidP="002B2F2A">
      <w:pPr>
        <w:spacing w:after="0" w:line="240" w:lineRule="auto"/>
        <w:ind w:left="720" w:right="-212"/>
        <w:jc w:val="both"/>
        <w:rPr>
          <w:rFonts w:ascii="Tahoma" w:eastAsia="Times New Roman" w:hAnsi="Tahoma" w:cs="Tahoma"/>
          <w:b/>
          <w:lang w:eastAsia="cs-CZ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b/>
          <w:bCs/>
          <w:sz w:val="18"/>
          <w:szCs w:val="20"/>
        </w:rPr>
        <w:t>Pozn.:</w:t>
      </w:r>
    </w:p>
    <w:p w:rsidR="00397A0B" w:rsidRPr="00A07915" w:rsidRDefault="00397A0B" w:rsidP="00EB308B">
      <w:pPr>
        <w:widowControl w:val="0"/>
        <w:spacing w:before="36" w:after="0" w:line="240" w:lineRule="auto"/>
        <w:ind w:left="576"/>
        <w:jc w:val="both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spacing w:val="-1"/>
          <w:sz w:val="18"/>
          <w:szCs w:val="20"/>
        </w:rPr>
        <w:t>*)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Tento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pokyn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vyplňuje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plátce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DPH,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kterého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se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vztahuje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režim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přenesené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daňové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povinnosti</w:t>
      </w:r>
    </w:p>
    <w:p w:rsidR="00397A0B" w:rsidRPr="00A07915" w:rsidRDefault="00397A0B" w:rsidP="00EB308B">
      <w:pPr>
        <w:widowControl w:val="0"/>
        <w:spacing w:before="6" w:after="0" w:line="240" w:lineRule="auto"/>
        <w:jc w:val="both"/>
        <w:rPr>
          <w:rFonts w:ascii="Tahoma" w:eastAsia="Arial" w:hAnsi="Tahoma" w:cs="Tahoma"/>
          <w:sz w:val="18"/>
          <w:szCs w:val="20"/>
        </w:rPr>
      </w:pPr>
    </w:p>
    <w:p w:rsidR="00397A0B" w:rsidRPr="00A07915" w:rsidRDefault="00397A0B" w:rsidP="00EB308B">
      <w:pPr>
        <w:widowControl w:val="0"/>
        <w:spacing w:after="0" w:line="275" w:lineRule="auto"/>
        <w:ind w:left="576" w:right="108"/>
        <w:jc w:val="both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spacing w:val="-1"/>
          <w:sz w:val="18"/>
          <w:szCs w:val="20"/>
        </w:rPr>
        <w:t>**)</w:t>
      </w:r>
      <w:r w:rsidR="002F29A3">
        <w:rPr>
          <w:rFonts w:ascii="Tahoma" w:eastAsia="Arial" w:hAnsi="Tahoma" w:cs="Tahoma"/>
          <w:spacing w:val="-6"/>
          <w:sz w:val="18"/>
          <w:szCs w:val="20"/>
        </w:rPr>
        <w:t xml:space="preserve"> Úvěr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výši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vypočtené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DPH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bude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možné převádět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účet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="002F29A3">
        <w:rPr>
          <w:rFonts w:ascii="Tahoma" w:eastAsia="Arial" w:hAnsi="Tahoma" w:cs="Tahoma"/>
          <w:spacing w:val="-1"/>
          <w:sz w:val="18"/>
          <w:szCs w:val="20"/>
        </w:rPr>
        <w:t>úvěru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(příkazce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platby)</w:t>
      </w:r>
      <w:r w:rsidRPr="00A07915">
        <w:rPr>
          <w:rFonts w:ascii="Tahoma" w:eastAsia="Arial" w:hAnsi="Tahoma" w:cs="Tahoma"/>
          <w:spacing w:val="1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</w:t>
      </w:r>
      <w:r w:rsidRPr="00A07915">
        <w:rPr>
          <w:rFonts w:ascii="Tahoma" w:eastAsia="Arial" w:hAnsi="Tahoma" w:cs="Tahoma"/>
          <w:spacing w:val="55"/>
          <w:w w:val="99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případě,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že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účelově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určena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i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úhradu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DPH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a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ji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bude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k</w:t>
      </w:r>
      <w:r w:rsidRPr="00A07915">
        <w:rPr>
          <w:rFonts w:ascii="Tahoma" w:eastAsia="Arial" w:hAnsi="Tahoma" w:cs="Tahoma"/>
          <w:spacing w:val="-2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tomuto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účelu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čerpat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</w:t>
      </w:r>
      <w:r w:rsidRPr="00A07915">
        <w:rPr>
          <w:rFonts w:ascii="Tahoma" w:eastAsia="Arial" w:hAnsi="Tahoma" w:cs="Tahoma"/>
          <w:spacing w:val="2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1"/>
          <w:sz w:val="18"/>
          <w:szCs w:val="20"/>
        </w:rPr>
        <w:t>rámci</w:t>
      </w:r>
      <w:r w:rsidRPr="00A07915">
        <w:rPr>
          <w:rFonts w:ascii="Tahoma" w:eastAsia="Arial" w:hAnsi="Tahoma" w:cs="Tahoma"/>
          <w:spacing w:val="44"/>
          <w:w w:val="99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režimu</w:t>
      </w:r>
      <w:r w:rsidRPr="00A07915">
        <w:rPr>
          <w:rFonts w:ascii="Tahoma" w:eastAsia="Arial" w:hAnsi="Tahoma" w:cs="Tahoma"/>
          <w:spacing w:val="-8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přenesené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daňové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povinnosti.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Tento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účet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celou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dobu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čerpání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="002F29A3">
        <w:rPr>
          <w:rFonts w:ascii="Tahoma" w:eastAsia="Arial" w:hAnsi="Tahoma" w:cs="Tahoma"/>
          <w:spacing w:val="-1"/>
          <w:sz w:val="18"/>
          <w:szCs w:val="20"/>
        </w:rPr>
        <w:t>úvěru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neměnný.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="002F29A3">
        <w:rPr>
          <w:rFonts w:ascii="Tahoma" w:eastAsia="Arial" w:hAnsi="Tahoma" w:cs="Tahoma"/>
          <w:sz w:val="18"/>
          <w:szCs w:val="20"/>
        </w:rPr>
        <w:t xml:space="preserve"> </w:t>
      </w:r>
      <w:r w:rsidR="002F29A3" w:rsidRPr="002F29A3">
        <w:rPr>
          <w:rFonts w:ascii="Tahoma" w:eastAsia="Arial" w:hAnsi="Tahoma" w:cs="Tahoma"/>
          <w:sz w:val="18"/>
          <w:szCs w:val="20"/>
        </w:rPr>
        <w:t>úvěr</w:t>
      </w:r>
      <w:r w:rsidR="002F29A3">
        <w:rPr>
          <w:rFonts w:ascii="Tahoma" w:eastAsia="Arial" w:hAnsi="Tahoma" w:cs="Tahoma"/>
          <w:sz w:val="18"/>
          <w:szCs w:val="20"/>
        </w:rPr>
        <w:t>u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odpovědný</w:t>
      </w:r>
      <w:r w:rsidRPr="002F29A3">
        <w:rPr>
          <w:rFonts w:ascii="Tahoma" w:eastAsia="Arial" w:hAnsi="Tahoma" w:cs="Tahoma"/>
          <w:sz w:val="18"/>
          <w:szCs w:val="20"/>
        </w:rPr>
        <w:t xml:space="preserve"> za </w:t>
      </w:r>
      <w:r w:rsidRPr="00A07915">
        <w:rPr>
          <w:rFonts w:ascii="Tahoma" w:eastAsia="Arial" w:hAnsi="Tahoma" w:cs="Tahoma"/>
          <w:sz w:val="18"/>
          <w:szCs w:val="20"/>
        </w:rPr>
        <w:t>správnost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čerpání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="002F29A3">
        <w:rPr>
          <w:rFonts w:ascii="Tahoma" w:eastAsia="Arial" w:hAnsi="Tahoma" w:cs="Tahoma"/>
          <w:sz w:val="18"/>
          <w:szCs w:val="20"/>
        </w:rPr>
        <w:t>úvěru</w:t>
      </w:r>
      <w:r w:rsidRPr="00A07915">
        <w:rPr>
          <w:rFonts w:ascii="Tahoma" w:eastAsia="Arial" w:hAnsi="Tahoma" w:cs="Tahoma"/>
          <w:sz w:val="18"/>
          <w:szCs w:val="20"/>
        </w:rPr>
        <w:t>,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včetně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části</w:t>
      </w:r>
      <w:r w:rsidRPr="002F29A3">
        <w:rPr>
          <w:rFonts w:ascii="Tahoma" w:eastAsia="Arial" w:hAnsi="Tahoma" w:cs="Tahoma"/>
          <w:sz w:val="18"/>
          <w:szCs w:val="20"/>
        </w:rPr>
        <w:t xml:space="preserve"> použité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2F29A3">
        <w:rPr>
          <w:rFonts w:ascii="Tahoma" w:eastAsia="Arial" w:hAnsi="Tahoma" w:cs="Tahoma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pokrytí</w:t>
      </w:r>
      <w:r w:rsidRPr="002F29A3">
        <w:rPr>
          <w:rFonts w:ascii="Tahoma" w:eastAsia="Arial" w:hAnsi="Tahoma" w:cs="Tahoma"/>
          <w:sz w:val="18"/>
          <w:szCs w:val="20"/>
        </w:rPr>
        <w:t xml:space="preserve"> DPH.</w:t>
      </w:r>
    </w:p>
    <w:p w:rsidR="00397A0B" w:rsidRPr="00A07915" w:rsidRDefault="00397A0B">
      <w:pPr>
        <w:rPr>
          <w:rFonts w:ascii="Tahoma" w:hAnsi="Tahoma" w:cs="Tahoma"/>
        </w:rPr>
      </w:pPr>
      <w:bookmarkStart w:id="0" w:name="_GoBack"/>
      <w:bookmarkEnd w:id="0"/>
    </w:p>
    <w:sectPr w:rsidR="00397A0B" w:rsidRPr="00A07915" w:rsidSect="00EB308B">
      <w:foot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1F" w:rsidRDefault="004F211F" w:rsidP="001420B8">
      <w:pPr>
        <w:spacing w:after="0" w:line="240" w:lineRule="auto"/>
      </w:pPr>
      <w:r>
        <w:separator/>
      </w:r>
    </w:p>
  </w:endnote>
  <w:end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B8" w:rsidRPr="001420B8" w:rsidRDefault="00187BAC">
    <w:pPr>
      <w:pStyle w:val="Zpat"/>
      <w:jc w:val="center"/>
    </w:pPr>
    <w:r>
      <w:t>SFPI</w:t>
    </w:r>
    <w:r w:rsidR="001420B8">
      <w:tab/>
      <w:t>Pokyn k proplacení DPH</w:t>
    </w:r>
    <w:r w:rsidR="001420B8">
      <w:tab/>
    </w:r>
    <w:r w:rsidR="001420B8" w:rsidRPr="001420B8">
      <w:t xml:space="preserve">Stránka </w:t>
    </w:r>
    <w:r w:rsidR="001420B8" w:rsidRPr="001420B8">
      <w:fldChar w:fldCharType="begin"/>
    </w:r>
    <w:r w:rsidR="001420B8" w:rsidRPr="001420B8">
      <w:instrText>PAGE  \* Arabic  \* MERGEFORMAT</w:instrText>
    </w:r>
    <w:r w:rsidR="001420B8" w:rsidRPr="001420B8">
      <w:fldChar w:fldCharType="separate"/>
    </w:r>
    <w:r w:rsidR="008C34AF">
      <w:rPr>
        <w:noProof/>
      </w:rPr>
      <w:t>1</w:t>
    </w:r>
    <w:r w:rsidR="001420B8" w:rsidRPr="001420B8">
      <w:fldChar w:fldCharType="end"/>
    </w:r>
    <w:r w:rsidR="001420B8" w:rsidRPr="001420B8">
      <w:t xml:space="preserve"> z </w:t>
    </w:r>
    <w:r w:rsidR="008C34AF">
      <w:fldChar w:fldCharType="begin"/>
    </w:r>
    <w:r w:rsidR="008C34AF">
      <w:instrText>NUMPAGES  \* Arabic  \* MERGEFORMAT</w:instrText>
    </w:r>
    <w:r w:rsidR="008C34AF">
      <w:fldChar w:fldCharType="separate"/>
    </w:r>
    <w:r w:rsidR="008C34AF">
      <w:rPr>
        <w:noProof/>
      </w:rPr>
      <w:t>1</w:t>
    </w:r>
    <w:r w:rsidR="008C34A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1F" w:rsidRDefault="004F211F" w:rsidP="001420B8">
      <w:pPr>
        <w:spacing w:after="0" w:line="240" w:lineRule="auto"/>
      </w:pPr>
      <w:r>
        <w:separator/>
      </w:r>
    </w:p>
  </w:footnote>
  <w:foot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0B"/>
    <w:rsid w:val="000E250F"/>
    <w:rsid w:val="000E3055"/>
    <w:rsid w:val="001420B8"/>
    <w:rsid w:val="00187BAC"/>
    <w:rsid w:val="002B2F2A"/>
    <w:rsid w:val="002F29A3"/>
    <w:rsid w:val="00301A55"/>
    <w:rsid w:val="00382C73"/>
    <w:rsid w:val="00397A0B"/>
    <w:rsid w:val="00464248"/>
    <w:rsid w:val="0047404E"/>
    <w:rsid w:val="004D4F6D"/>
    <w:rsid w:val="004F211F"/>
    <w:rsid w:val="00514E6B"/>
    <w:rsid w:val="00583B12"/>
    <w:rsid w:val="00601509"/>
    <w:rsid w:val="006760EE"/>
    <w:rsid w:val="00764E35"/>
    <w:rsid w:val="008C3268"/>
    <w:rsid w:val="008C34AF"/>
    <w:rsid w:val="00903417"/>
    <w:rsid w:val="00963597"/>
    <w:rsid w:val="0096691B"/>
    <w:rsid w:val="00A07915"/>
    <w:rsid w:val="00A7766A"/>
    <w:rsid w:val="00AD2C81"/>
    <w:rsid w:val="00C25495"/>
    <w:rsid w:val="00C4511C"/>
    <w:rsid w:val="00E3499E"/>
    <w:rsid w:val="00E70153"/>
    <w:rsid w:val="00EB308B"/>
    <w:rsid w:val="00FA31CD"/>
    <w:rsid w:val="00FD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2DB51F7"/>
  <w15:chartTrackingRefBased/>
  <w15:docId w15:val="{CC82E014-C319-47D5-8D02-04419637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20B8"/>
  </w:style>
  <w:style w:type="paragraph" w:styleId="Zpat">
    <w:name w:val="footer"/>
    <w:basedOn w:val="Normln"/>
    <w:link w:val="Zpat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Koudelová</dc:creator>
  <cp:keywords/>
  <dc:description/>
  <cp:lastModifiedBy>Vinter Michal</cp:lastModifiedBy>
  <cp:revision>10</cp:revision>
  <dcterms:created xsi:type="dcterms:W3CDTF">2019-04-15T08:04:00Z</dcterms:created>
  <dcterms:modified xsi:type="dcterms:W3CDTF">2020-05-21T13:49:00Z</dcterms:modified>
</cp:coreProperties>
</file>